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C6B" w:rsidRDefault="00C03C6B" w:rsidP="00D25A82">
      <w:pPr>
        <w:rPr>
          <w:rFonts w:cs="Times New Roman"/>
          <w:b/>
          <w:sz w:val="26"/>
          <w:szCs w:val="26"/>
          <w:lang w:val="de-DE"/>
        </w:rPr>
      </w:pPr>
      <w:r>
        <w:rPr>
          <w:rFonts w:cs="Times New Roman"/>
          <w:b/>
          <w:sz w:val="26"/>
          <w:szCs w:val="26"/>
          <w:lang w:val="de-DE"/>
        </w:rPr>
        <w:t>PHỤ LỤC</w:t>
      </w:r>
      <w:r w:rsidR="00E21793">
        <w:rPr>
          <w:rFonts w:cs="Times New Roman"/>
          <w:b/>
          <w:sz w:val="26"/>
          <w:szCs w:val="26"/>
          <w:lang w:val="de-DE"/>
        </w:rPr>
        <w:t xml:space="preserve"> </w:t>
      </w:r>
    </w:p>
    <w:p w:rsidR="00C03C6B" w:rsidRPr="00D25A82" w:rsidRDefault="00C03C6B" w:rsidP="00D25A82">
      <w:pPr>
        <w:jc w:val="center"/>
        <w:rPr>
          <w:rFonts w:cs="Times New Roman"/>
          <w:b/>
          <w:sz w:val="26"/>
          <w:szCs w:val="26"/>
          <w:lang w:val="de-DE"/>
        </w:rPr>
      </w:pPr>
      <w:r w:rsidRPr="00D25A82">
        <w:rPr>
          <w:rFonts w:cs="Times New Roman"/>
          <w:b/>
          <w:sz w:val="26"/>
          <w:szCs w:val="26"/>
          <w:lang w:val="de-DE"/>
        </w:rPr>
        <w:t>CHI TIẾT CÁC GIẢI PHÁP VỀ THUẾ, PHÍ, LỆ PHÍ VÀ TIỀN THUÊ ĐẤT NHẰM HỖ TRỢ DOANH NGHIỆP, NGƯỜ</w:t>
      </w:r>
      <w:r w:rsidR="00D25A82">
        <w:rPr>
          <w:rFonts w:cs="Times New Roman"/>
          <w:b/>
          <w:sz w:val="26"/>
          <w:szCs w:val="26"/>
          <w:lang w:val="de-DE"/>
        </w:rPr>
        <w:t>I DÂN</w:t>
      </w:r>
    </w:p>
    <w:p w:rsidR="00C03C6B" w:rsidRDefault="00C03C6B" w:rsidP="00C03C6B">
      <w:pPr>
        <w:spacing w:before="0" w:after="0"/>
        <w:jc w:val="center"/>
        <w:rPr>
          <w:rFonts w:cs="Times New Roman"/>
          <w:b/>
          <w:sz w:val="26"/>
          <w:szCs w:val="26"/>
          <w:lang w:val="de-DE"/>
        </w:rPr>
      </w:pPr>
    </w:p>
    <w:p w:rsidR="00C03C6B" w:rsidRDefault="00C03C6B" w:rsidP="00C03C6B">
      <w:pPr>
        <w:jc w:val="both"/>
        <w:rPr>
          <w:rFonts w:cs="Times New Roman"/>
          <w:spacing w:val="-2"/>
          <w:szCs w:val="28"/>
          <w:lang w:val="sv-SE"/>
        </w:rPr>
      </w:pPr>
      <w:r>
        <w:rPr>
          <w:lang w:val="nl-NL"/>
        </w:rPr>
        <w:tab/>
        <w:t>Đ</w:t>
      </w:r>
      <w:r w:rsidRPr="00812E12">
        <w:rPr>
          <w:lang w:val="nl-NL"/>
        </w:rPr>
        <w:t>ể hỗ trợ doanh nghiệp, người dân ứng phó vớ</w:t>
      </w:r>
      <w:r>
        <w:rPr>
          <w:lang w:val="nl-NL"/>
        </w:rPr>
        <w:t>i ảnh hưởng tiêu cực bở</w:t>
      </w:r>
      <w:r w:rsidR="00161E2E">
        <w:rPr>
          <w:lang w:val="nl-NL"/>
        </w:rPr>
        <w:t xml:space="preserve">i </w:t>
      </w:r>
      <w:r w:rsidRPr="00812E12">
        <w:rPr>
          <w:lang w:val="nl-NL"/>
        </w:rPr>
        <w:t>dịch</w:t>
      </w:r>
      <w:r>
        <w:rPr>
          <w:lang w:val="nl-NL"/>
        </w:rPr>
        <w:t xml:space="preserve"> </w:t>
      </w:r>
      <w:r w:rsidRPr="00812E12">
        <w:rPr>
          <w:lang w:val="nl-NL"/>
        </w:rPr>
        <w:t>Covid-19 phù hợp với bối cảnh, điều kiện của đất nước, đồng thời tiếp tục thực hiện các mục tiêu, nhiệm vụ về phát triển kinh tế</w:t>
      </w:r>
      <w:r w:rsidR="00380BF8">
        <w:rPr>
          <w:lang w:val="nl-NL"/>
        </w:rPr>
        <w:t>-</w:t>
      </w:r>
      <w:r w:rsidRPr="00812E12">
        <w:rPr>
          <w:lang w:val="nl-NL"/>
        </w:rPr>
        <w:t xml:space="preserve">xã hội và ngân sách nhà nước theo chủ trương, chỉ đạo của Đảng, Quốc hội, Chính phủ và Thủ tướng Chính phủ, Bộ Tài chính đã </w:t>
      </w:r>
      <w:r>
        <w:rPr>
          <w:lang w:val="nl-NL"/>
        </w:rPr>
        <w:t>ch</w:t>
      </w:r>
      <w:r w:rsidRPr="002C405B">
        <w:rPr>
          <w:lang w:val="nl-NL"/>
        </w:rPr>
        <w:t>ủ</w:t>
      </w:r>
      <w:r>
        <w:rPr>
          <w:lang w:val="nl-NL"/>
        </w:rPr>
        <w:t xml:space="preserve"> đ</w:t>
      </w:r>
      <w:r w:rsidRPr="002C405B">
        <w:rPr>
          <w:lang w:val="nl-NL"/>
        </w:rPr>
        <w:t>ộng</w:t>
      </w:r>
      <w:r>
        <w:rPr>
          <w:lang w:val="nl-NL"/>
        </w:rPr>
        <w:t xml:space="preserve"> </w:t>
      </w:r>
      <w:r w:rsidRPr="00812E12">
        <w:rPr>
          <w:lang w:val="nl-NL"/>
        </w:rPr>
        <w:t xml:space="preserve">nghiên cứu, báo cáo cấp có thẩm quyền </w:t>
      </w:r>
      <w:r>
        <w:rPr>
          <w:lang w:val="nl-NL"/>
        </w:rPr>
        <w:t>v</w:t>
      </w:r>
      <w:r w:rsidRPr="00457743">
        <w:rPr>
          <w:lang w:val="nl-NL"/>
        </w:rPr>
        <w:t>à</w:t>
      </w:r>
      <w:r>
        <w:rPr>
          <w:lang w:val="nl-NL"/>
        </w:rPr>
        <w:t xml:space="preserve"> ban h</w:t>
      </w:r>
      <w:r w:rsidRPr="00457743">
        <w:rPr>
          <w:lang w:val="nl-NL"/>
        </w:rPr>
        <w:t>àn</w:t>
      </w:r>
      <w:r>
        <w:rPr>
          <w:lang w:val="nl-NL"/>
        </w:rPr>
        <w:t>h theo th</w:t>
      </w:r>
      <w:r w:rsidRPr="00457743">
        <w:rPr>
          <w:lang w:val="nl-NL"/>
        </w:rPr>
        <w:t>ẩ</w:t>
      </w:r>
      <w:r>
        <w:rPr>
          <w:lang w:val="nl-NL"/>
        </w:rPr>
        <w:t>m quy</w:t>
      </w:r>
      <w:r w:rsidRPr="00457743">
        <w:rPr>
          <w:lang w:val="nl-NL"/>
        </w:rPr>
        <w:t>ề</w:t>
      </w:r>
      <w:r>
        <w:rPr>
          <w:lang w:val="nl-NL"/>
        </w:rPr>
        <w:t xml:space="preserve">n </w:t>
      </w:r>
      <w:r w:rsidRPr="00812E12">
        <w:rPr>
          <w:lang w:val="nl-NL"/>
        </w:rPr>
        <w:t>các chính sách thuế, phí, lệ phí, tiền thuê đất để hỗ trợ, tháo gỡ khó khăn và thúc đẩy sản xuất kinh doanh, tái khởi động nền kinh tế, cụ thể</w:t>
      </w:r>
      <w:r>
        <w:rPr>
          <w:lang w:val="nl-NL"/>
        </w:rPr>
        <w:t>:</w:t>
      </w:r>
    </w:p>
    <w:p w:rsidR="00C03C6B" w:rsidRPr="007440DA" w:rsidRDefault="00C03C6B" w:rsidP="00C03C6B">
      <w:pPr>
        <w:jc w:val="both"/>
        <w:rPr>
          <w:b/>
          <w:bCs/>
          <w:iCs/>
          <w:lang w:val="pt-BR"/>
        </w:rPr>
      </w:pPr>
      <w:r>
        <w:rPr>
          <w:rFonts w:cs="Times New Roman"/>
          <w:spacing w:val="-2"/>
          <w:szCs w:val="28"/>
          <w:lang w:val="sv-SE"/>
        </w:rPr>
        <w:tab/>
      </w:r>
      <w:r w:rsidRPr="007440DA">
        <w:rPr>
          <w:b/>
          <w:szCs w:val="28"/>
          <w:lang w:val="nl-NL"/>
        </w:rPr>
        <w:t xml:space="preserve">1. </w:t>
      </w:r>
      <w:r>
        <w:rPr>
          <w:b/>
          <w:szCs w:val="28"/>
          <w:lang w:val="nl-NL"/>
        </w:rPr>
        <w:t>N</w:t>
      </w:r>
      <w:r w:rsidRPr="007440DA">
        <w:rPr>
          <w:b/>
          <w:szCs w:val="28"/>
          <w:lang w:val="nl-NL"/>
        </w:rPr>
        <w:t>ăm 2020</w:t>
      </w:r>
    </w:p>
    <w:p w:rsidR="00C03C6B" w:rsidRPr="00A91437" w:rsidRDefault="00C03C6B" w:rsidP="00C03C6B">
      <w:pPr>
        <w:jc w:val="both"/>
        <w:rPr>
          <w:bCs/>
          <w:lang w:val="nl-NL"/>
        </w:rPr>
      </w:pPr>
      <w:r>
        <w:rPr>
          <w:lang w:val="nl-NL"/>
        </w:rPr>
        <w:t xml:space="preserve"> </w:t>
      </w:r>
      <w:r>
        <w:rPr>
          <w:lang w:val="nl-NL"/>
        </w:rPr>
        <w:tab/>
      </w:r>
      <w:r>
        <w:rPr>
          <w:bCs/>
          <w:lang w:val="nl-NL"/>
        </w:rPr>
        <w:t>(i</w:t>
      </w:r>
      <w:r w:rsidRPr="00A91437">
        <w:rPr>
          <w:bCs/>
          <w:lang w:val="nl-NL"/>
        </w:rPr>
        <w:t>) Đã trình Chính phủ trình Quốc hội, Ủy ban Thường vụ Quốc hội ban hành:</w:t>
      </w:r>
    </w:p>
    <w:p w:rsidR="00C03C6B" w:rsidRPr="0014725D" w:rsidRDefault="00C03C6B" w:rsidP="00C03C6B">
      <w:pPr>
        <w:jc w:val="both"/>
        <w:rPr>
          <w:bCs/>
          <w:lang w:val="nl-NL"/>
        </w:rPr>
      </w:pPr>
      <w:r w:rsidRPr="00A91437">
        <w:rPr>
          <w:bCs/>
          <w:lang w:val="nl-NL"/>
        </w:rPr>
        <w:tab/>
      </w:r>
      <w:r w:rsidRPr="001477B8">
        <w:rPr>
          <w:bCs/>
          <w:lang w:val="nl-NL"/>
        </w:rPr>
        <w:t>-</w:t>
      </w:r>
      <w:r w:rsidRPr="0014725D">
        <w:rPr>
          <w:bCs/>
          <w:lang w:val="nl-NL"/>
        </w:rPr>
        <w:t xml:space="preserve"> Nghị quyết số 107/2020/QH14 ngày 10/6/2020</w:t>
      </w:r>
      <w:r>
        <w:rPr>
          <w:bCs/>
          <w:lang w:val="nl-NL"/>
        </w:rPr>
        <w:t xml:space="preserve"> c</w:t>
      </w:r>
      <w:r w:rsidRPr="0014725D">
        <w:rPr>
          <w:bCs/>
          <w:lang w:val="nl-NL"/>
        </w:rPr>
        <w:t>ủa</w:t>
      </w:r>
      <w:r>
        <w:rPr>
          <w:bCs/>
          <w:lang w:val="nl-NL"/>
        </w:rPr>
        <w:t xml:space="preserve"> Qu</w:t>
      </w:r>
      <w:r w:rsidRPr="0014725D">
        <w:rPr>
          <w:bCs/>
          <w:lang w:val="nl-NL"/>
        </w:rPr>
        <w:t>ốc</w:t>
      </w:r>
      <w:r>
        <w:rPr>
          <w:bCs/>
          <w:lang w:val="nl-NL"/>
        </w:rPr>
        <w:t xml:space="preserve"> h</w:t>
      </w:r>
      <w:r w:rsidRPr="0014725D">
        <w:rPr>
          <w:bCs/>
          <w:lang w:val="nl-NL"/>
        </w:rPr>
        <w:t>ội về tiếp tục miễn thuế sử dụng đất nông nghiệp đến hế</w:t>
      </w:r>
      <w:r>
        <w:rPr>
          <w:bCs/>
          <w:lang w:val="nl-NL"/>
        </w:rPr>
        <w:t xml:space="preserve">t năm 2025 (dự kiến số tiền thuế được miễn bình quân mỗi năm trong giai đoạn 2021-2025 là 7,5 nghìn tỷ đồng, tuy nhiên giải pháp này không tác động đến thu ngân sách bởi đã thực hiện miễn thuế sử dụng đất nông nghiệp từ nhiều năm nay). </w:t>
      </w:r>
    </w:p>
    <w:p w:rsidR="00C03C6B" w:rsidRDefault="00C03C6B" w:rsidP="00C03C6B">
      <w:pPr>
        <w:jc w:val="both"/>
        <w:rPr>
          <w:bCs/>
          <w:lang w:val="nl-NL"/>
        </w:rPr>
      </w:pPr>
      <w:r w:rsidRPr="0014725D">
        <w:rPr>
          <w:bCs/>
          <w:lang w:val="nl-NL"/>
        </w:rPr>
        <w:tab/>
      </w:r>
      <w:r>
        <w:rPr>
          <w:bCs/>
          <w:lang w:val="nl-NL"/>
        </w:rPr>
        <w:t>-</w:t>
      </w:r>
      <w:r w:rsidRPr="0014725D">
        <w:rPr>
          <w:bCs/>
          <w:lang w:val="nl-NL"/>
        </w:rPr>
        <w:t xml:space="preserve"> Nghị quyết số 116/2020/QH14 ngày 19/6/2020 </w:t>
      </w:r>
      <w:r>
        <w:rPr>
          <w:bCs/>
          <w:lang w:val="nl-NL"/>
        </w:rPr>
        <w:t>c</w:t>
      </w:r>
      <w:r w:rsidRPr="009F759E">
        <w:rPr>
          <w:bCs/>
          <w:lang w:val="nl-NL"/>
        </w:rPr>
        <w:t>ủa</w:t>
      </w:r>
      <w:r>
        <w:rPr>
          <w:bCs/>
          <w:lang w:val="nl-NL"/>
        </w:rPr>
        <w:t xml:space="preserve"> Qu</w:t>
      </w:r>
      <w:r w:rsidRPr="009F759E">
        <w:rPr>
          <w:bCs/>
          <w:lang w:val="nl-NL"/>
        </w:rPr>
        <w:t>ốc</w:t>
      </w:r>
      <w:r>
        <w:rPr>
          <w:bCs/>
          <w:lang w:val="nl-NL"/>
        </w:rPr>
        <w:t xml:space="preserve"> h</w:t>
      </w:r>
      <w:r w:rsidRPr="009F759E">
        <w:rPr>
          <w:bCs/>
          <w:lang w:val="nl-NL"/>
        </w:rPr>
        <w:t>ội</w:t>
      </w:r>
      <w:r>
        <w:rPr>
          <w:bCs/>
          <w:lang w:val="nl-NL"/>
        </w:rPr>
        <w:t xml:space="preserve"> </w:t>
      </w:r>
      <w:r w:rsidRPr="0014725D">
        <w:rPr>
          <w:bCs/>
          <w:lang w:val="nl-NL"/>
        </w:rPr>
        <w:t>về giảm</w:t>
      </w:r>
      <w:r>
        <w:rPr>
          <w:bCs/>
          <w:lang w:val="nl-NL"/>
        </w:rPr>
        <w:t xml:space="preserve"> 30%</w:t>
      </w:r>
      <w:r w:rsidRPr="0014725D">
        <w:rPr>
          <w:bCs/>
          <w:lang w:val="nl-NL"/>
        </w:rPr>
        <w:t xml:space="preserve"> </w:t>
      </w:r>
      <w:r>
        <w:rPr>
          <w:bCs/>
          <w:lang w:val="nl-NL"/>
        </w:rPr>
        <w:t>s</w:t>
      </w:r>
      <w:r w:rsidRPr="0014725D">
        <w:rPr>
          <w:bCs/>
          <w:lang w:val="nl-NL"/>
        </w:rPr>
        <w:t>ố</w:t>
      </w:r>
      <w:r>
        <w:rPr>
          <w:bCs/>
          <w:lang w:val="nl-NL"/>
        </w:rPr>
        <w:t xml:space="preserve"> </w:t>
      </w:r>
      <w:r w:rsidRPr="0014725D">
        <w:rPr>
          <w:bCs/>
          <w:lang w:val="nl-NL"/>
        </w:rPr>
        <w:t xml:space="preserve">thuế thu nhập doanh nghiệp phải nộp của năm 2020 đối với </w:t>
      </w:r>
      <w:r w:rsidRPr="0014725D">
        <w:rPr>
          <w:bCs/>
          <w:lang w:val="sv-SE"/>
        </w:rPr>
        <w:t xml:space="preserve">doanh nghiệp, hợp tác xã, đơn vị sự nghiệp và tổ chức khác </w:t>
      </w:r>
      <w:r>
        <w:rPr>
          <w:bCs/>
          <w:lang w:val="sv-SE"/>
        </w:rPr>
        <w:t>c</w:t>
      </w:r>
      <w:r w:rsidRPr="0014725D">
        <w:rPr>
          <w:bCs/>
          <w:lang w:val="sv-SE"/>
        </w:rPr>
        <w:t>ó</w:t>
      </w:r>
      <w:r>
        <w:rPr>
          <w:bCs/>
          <w:lang w:val="sv-SE"/>
        </w:rPr>
        <w:t xml:space="preserve"> t</w:t>
      </w:r>
      <w:r w:rsidRPr="0014725D">
        <w:rPr>
          <w:bCs/>
          <w:lang w:val="sv-SE"/>
        </w:rPr>
        <w:t>ổn</w:t>
      </w:r>
      <w:r>
        <w:rPr>
          <w:bCs/>
          <w:lang w:val="sv-SE"/>
        </w:rPr>
        <w:t>g doanh thu n</w:t>
      </w:r>
      <w:r w:rsidRPr="0014725D">
        <w:rPr>
          <w:bCs/>
          <w:lang w:val="sv-SE"/>
        </w:rPr>
        <w:t>ă</w:t>
      </w:r>
      <w:r>
        <w:rPr>
          <w:bCs/>
          <w:lang w:val="sv-SE"/>
        </w:rPr>
        <w:t>m 2020 kh</w:t>
      </w:r>
      <w:r w:rsidRPr="0014725D">
        <w:rPr>
          <w:bCs/>
          <w:lang w:val="sv-SE"/>
        </w:rPr>
        <w:t>ô</w:t>
      </w:r>
      <w:r>
        <w:rPr>
          <w:bCs/>
          <w:lang w:val="sv-SE"/>
        </w:rPr>
        <w:t>ng qu</w:t>
      </w:r>
      <w:r w:rsidRPr="0014725D">
        <w:rPr>
          <w:bCs/>
          <w:lang w:val="sv-SE"/>
        </w:rPr>
        <w:t>á</w:t>
      </w:r>
      <w:r>
        <w:rPr>
          <w:bCs/>
          <w:lang w:val="sv-SE"/>
        </w:rPr>
        <w:t xml:space="preserve"> 200 t</w:t>
      </w:r>
      <w:r w:rsidRPr="0014725D">
        <w:rPr>
          <w:bCs/>
          <w:lang w:val="sv-SE"/>
        </w:rPr>
        <w:t>ỷ</w:t>
      </w:r>
      <w:r>
        <w:rPr>
          <w:bCs/>
          <w:lang w:val="sv-SE"/>
        </w:rPr>
        <w:t xml:space="preserve"> đ</w:t>
      </w:r>
      <w:r w:rsidRPr="0014725D">
        <w:rPr>
          <w:bCs/>
          <w:lang w:val="sv-SE"/>
        </w:rPr>
        <w:t>ồng</w:t>
      </w:r>
      <w:r w:rsidRPr="0014725D">
        <w:rPr>
          <w:bCs/>
          <w:lang w:val="nl-NL"/>
        </w:rPr>
        <w:t>.</w:t>
      </w:r>
      <w:r>
        <w:rPr>
          <w:bCs/>
          <w:lang w:val="nl-NL"/>
        </w:rPr>
        <w:t xml:space="preserve"> </w:t>
      </w:r>
    </w:p>
    <w:p w:rsidR="00C03C6B" w:rsidRDefault="00C03C6B" w:rsidP="00C03C6B">
      <w:pPr>
        <w:jc w:val="both"/>
        <w:rPr>
          <w:bCs/>
          <w:lang w:val="nl-NL"/>
        </w:rPr>
      </w:pPr>
      <w:r w:rsidRPr="0014725D">
        <w:rPr>
          <w:bCs/>
          <w:lang w:val="nl-NL"/>
        </w:rPr>
        <w:tab/>
      </w:r>
      <w:r>
        <w:rPr>
          <w:bCs/>
          <w:lang w:val="nl-NL"/>
        </w:rPr>
        <w:t>-</w:t>
      </w:r>
      <w:r w:rsidRPr="0014725D">
        <w:rPr>
          <w:bCs/>
          <w:lang w:val="nl-NL"/>
        </w:rPr>
        <w:t xml:space="preserve"> Nghị quyết số 954/2020/UBTVQH14 ngày 2/6/2020 </w:t>
      </w:r>
      <w:r>
        <w:rPr>
          <w:bCs/>
          <w:lang w:val="nl-NL"/>
        </w:rPr>
        <w:t>c</w:t>
      </w:r>
      <w:r w:rsidRPr="009F759E">
        <w:rPr>
          <w:bCs/>
          <w:lang w:val="nl-NL"/>
        </w:rPr>
        <w:t>ủa</w:t>
      </w:r>
      <w:r>
        <w:rPr>
          <w:bCs/>
          <w:lang w:val="nl-NL"/>
        </w:rPr>
        <w:t xml:space="preserve"> </w:t>
      </w:r>
      <w:r w:rsidRPr="009F759E">
        <w:rPr>
          <w:bCs/>
          <w:lang w:val="nl-NL"/>
        </w:rPr>
        <w:t>Ủy</w:t>
      </w:r>
      <w:r>
        <w:rPr>
          <w:bCs/>
          <w:lang w:val="nl-NL"/>
        </w:rPr>
        <w:t xml:space="preserve"> ban Thư</w:t>
      </w:r>
      <w:r w:rsidRPr="009F759E">
        <w:rPr>
          <w:bCs/>
          <w:lang w:val="nl-NL"/>
        </w:rPr>
        <w:t>ờng</w:t>
      </w:r>
      <w:r>
        <w:rPr>
          <w:bCs/>
          <w:lang w:val="nl-NL"/>
        </w:rPr>
        <w:t xml:space="preserve"> v</w:t>
      </w:r>
      <w:r w:rsidRPr="009F759E">
        <w:rPr>
          <w:bCs/>
          <w:lang w:val="nl-NL"/>
        </w:rPr>
        <w:t>ụ</w:t>
      </w:r>
      <w:r>
        <w:rPr>
          <w:bCs/>
          <w:lang w:val="nl-NL"/>
        </w:rPr>
        <w:t xml:space="preserve"> Qu</w:t>
      </w:r>
      <w:r w:rsidRPr="009F759E">
        <w:rPr>
          <w:bCs/>
          <w:lang w:val="nl-NL"/>
        </w:rPr>
        <w:t>ốc</w:t>
      </w:r>
      <w:r>
        <w:rPr>
          <w:bCs/>
          <w:lang w:val="nl-NL"/>
        </w:rPr>
        <w:t xml:space="preserve"> h</w:t>
      </w:r>
      <w:r w:rsidRPr="009F759E">
        <w:rPr>
          <w:bCs/>
          <w:lang w:val="nl-NL"/>
        </w:rPr>
        <w:t>ội</w:t>
      </w:r>
      <w:r>
        <w:rPr>
          <w:bCs/>
          <w:lang w:val="nl-NL"/>
        </w:rPr>
        <w:t xml:space="preserve"> </w:t>
      </w:r>
      <w:r w:rsidRPr="0014725D">
        <w:rPr>
          <w:bCs/>
          <w:lang w:val="nl-NL"/>
        </w:rPr>
        <w:t>về điều chỉnh tăng mức giảm trừ gia cảnh của người nộp thuế</w:t>
      </w:r>
      <w:r>
        <w:rPr>
          <w:bCs/>
          <w:lang w:val="nl-NL"/>
        </w:rPr>
        <w:t xml:space="preserve"> (t</w:t>
      </w:r>
      <w:r w:rsidRPr="0014725D">
        <w:rPr>
          <w:bCs/>
          <w:lang w:val="nl-NL"/>
        </w:rPr>
        <w:t>ừ</w:t>
      </w:r>
      <w:r>
        <w:rPr>
          <w:bCs/>
          <w:lang w:val="nl-NL"/>
        </w:rPr>
        <w:t xml:space="preserve"> 9 tri</w:t>
      </w:r>
      <w:r w:rsidRPr="0014725D">
        <w:rPr>
          <w:bCs/>
          <w:lang w:val="nl-NL"/>
        </w:rPr>
        <w:t>ệu</w:t>
      </w:r>
      <w:r>
        <w:rPr>
          <w:bCs/>
          <w:lang w:val="nl-NL"/>
        </w:rPr>
        <w:t xml:space="preserve"> đ</w:t>
      </w:r>
      <w:r w:rsidRPr="0014725D">
        <w:rPr>
          <w:bCs/>
          <w:lang w:val="nl-NL"/>
        </w:rPr>
        <w:t>ồng</w:t>
      </w:r>
      <w:r>
        <w:rPr>
          <w:bCs/>
          <w:lang w:val="nl-NL"/>
        </w:rPr>
        <w:t>/th</w:t>
      </w:r>
      <w:r w:rsidRPr="0014725D">
        <w:rPr>
          <w:bCs/>
          <w:lang w:val="nl-NL"/>
        </w:rPr>
        <w:t>áng</w:t>
      </w:r>
      <w:r>
        <w:rPr>
          <w:bCs/>
          <w:lang w:val="nl-NL"/>
        </w:rPr>
        <w:t xml:space="preserve"> l</w:t>
      </w:r>
      <w:r w:rsidRPr="0014725D">
        <w:rPr>
          <w:bCs/>
          <w:lang w:val="nl-NL"/>
        </w:rPr>
        <w:t>ê</w:t>
      </w:r>
      <w:r>
        <w:rPr>
          <w:bCs/>
          <w:lang w:val="nl-NL"/>
        </w:rPr>
        <w:t>n 11 tri</w:t>
      </w:r>
      <w:r w:rsidRPr="0014725D">
        <w:rPr>
          <w:bCs/>
          <w:lang w:val="nl-NL"/>
        </w:rPr>
        <w:t>ệu</w:t>
      </w:r>
      <w:r>
        <w:rPr>
          <w:bCs/>
          <w:lang w:val="nl-NL"/>
        </w:rPr>
        <w:t xml:space="preserve"> đ</w:t>
      </w:r>
      <w:r w:rsidRPr="0014725D">
        <w:rPr>
          <w:bCs/>
          <w:lang w:val="nl-NL"/>
        </w:rPr>
        <w:t>ồng</w:t>
      </w:r>
      <w:r>
        <w:rPr>
          <w:bCs/>
          <w:lang w:val="nl-NL"/>
        </w:rPr>
        <w:t>/th</w:t>
      </w:r>
      <w:r w:rsidRPr="0014725D">
        <w:rPr>
          <w:bCs/>
          <w:lang w:val="nl-NL"/>
        </w:rPr>
        <w:t>áng</w:t>
      </w:r>
      <w:r>
        <w:rPr>
          <w:bCs/>
          <w:lang w:val="nl-NL"/>
        </w:rPr>
        <w:t>)</w:t>
      </w:r>
      <w:r w:rsidRPr="0014725D">
        <w:rPr>
          <w:bCs/>
          <w:lang w:val="nl-NL"/>
        </w:rPr>
        <w:t xml:space="preserve"> và người phụ thuộc</w:t>
      </w:r>
      <w:r>
        <w:rPr>
          <w:bCs/>
          <w:lang w:val="nl-NL"/>
        </w:rPr>
        <w:t xml:space="preserve"> (t</w:t>
      </w:r>
      <w:r w:rsidRPr="0014725D">
        <w:rPr>
          <w:bCs/>
          <w:lang w:val="nl-NL"/>
        </w:rPr>
        <w:t>ừ</w:t>
      </w:r>
      <w:r>
        <w:rPr>
          <w:bCs/>
          <w:lang w:val="nl-NL"/>
        </w:rPr>
        <w:t xml:space="preserve"> 3,6 tri</w:t>
      </w:r>
      <w:r w:rsidRPr="0014725D">
        <w:rPr>
          <w:bCs/>
          <w:lang w:val="nl-NL"/>
        </w:rPr>
        <w:t>ệu</w:t>
      </w:r>
      <w:r>
        <w:rPr>
          <w:bCs/>
          <w:lang w:val="nl-NL"/>
        </w:rPr>
        <w:t xml:space="preserve"> đ</w:t>
      </w:r>
      <w:r w:rsidRPr="0014725D">
        <w:rPr>
          <w:bCs/>
          <w:lang w:val="nl-NL"/>
        </w:rPr>
        <w:t>ồng</w:t>
      </w:r>
      <w:r>
        <w:rPr>
          <w:bCs/>
          <w:lang w:val="nl-NL"/>
        </w:rPr>
        <w:t>/th</w:t>
      </w:r>
      <w:r w:rsidRPr="0014725D">
        <w:rPr>
          <w:bCs/>
          <w:lang w:val="nl-NL"/>
        </w:rPr>
        <w:t>áng</w:t>
      </w:r>
      <w:r>
        <w:rPr>
          <w:bCs/>
          <w:lang w:val="nl-NL"/>
        </w:rPr>
        <w:t xml:space="preserve"> l</w:t>
      </w:r>
      <w:r w:rsidRPr="0014725D">
        <w:rPr>
          <w:bCs/>
          <w:lang w:val="nl-NL"/>
        </w:rPr>
        <w:t>ê</w:t>
      </w:r>
      <w:r>
        <w:rPr>
          <w:bCs/>
          <w:lang w:val="nl-NL"/>
        </w:rPr>
        <w:t>n 4,4 tri</w:t>
      </w:r>
      <w:r w:rsidRPr="0014725D">
        <w:rPr>
          <w:bCs/>
          <w:lang w:val="nl-NL"/>
        </w:rPr>
        <w:t>ệu</w:t>
      </w:r>
      <w:r>
        <w:rPr>
          <w:bCs/>
          <w:lang w:val="nl-NL"/>
        </w:rPr>
        <w:t xml:space="preserve"> đ</w:t>
      </w:r>
      <w:r w:rsidRPr="0014725D">
        <w:rPr>
          <w:bCs/>
          <w:lang w:val="nl-NL"/>
        </w:rPr>
        <w:t>ồng</w:t>
      </w:r>
      <w:r>
        <w:rPr>
          <w:bCs/>
          <w:lang w:val="nl-NL"/>
        </w:rPr>
        <w:t>/th</w:t>
      </w:r>
      <w:r w:rsidRPr="0014725D">
        <w:rPr>
          <w:bCs/>
          <w:lang w:val="nl-NL"/>
        </w:rPr>
        <w:t>áng</w:t>
      </w:r>
      <w:r>
        <w:rPr>
          <w:bCs/>
          <w:lang w:val="nl-NL"/>
        </w:rPr>
        <w:t>)</w:t>
      </w:r>
      <w:r w:rsidRPr="0014725D">
        <w:rPr>
          <w:bCs/>
          <w:lang w:val="nl-NL"/>
        </w:rPr>
        <w:t xml:space="preserve"> để giảm nghĩa vụ thuế</w:t>
      </w:r>
      <w:r>
        <w:rPr>
          <w:bCs/>
          <w:lang w:val="nl-NL"/>
        </w:rPr>
        <w:t xml:space="preserve"> cho cá nhân</w:t>
      </w:r>
      <w:r w:rsidRPr="0014725D">
        <w:rPr>
          <w:bCs/>
          <w:lang w:val="nl-NL"/>
        </w:rPr>
        <w:t>.</w:t>
      </w:r>
      <w:r>
        <w:rPr>
          <w:bCs/>
          <w:lang w:val="nl-NL"/>
        </w:rPr>
        <w:t xml:space="preserve"> </w:t>
      </w:r>
    </w:p>
    <w:p w:rsidR="00C03C6B" w:rsidRDefault="00C03C6B" w:rsidP="00C03C6B">
      <w:pPr>
        <w:jc w:val="both"/>
        <w:rPr>
          <w:b/>
          <w:bCs/>
          <w:lang w:val="nl-NL"/>
        </w:rPr>
      </w:pPr>
      <w:r w:rsidRPr="0014725D">
        <w:rPr>
          <w:bCs/>
          <w:lang w:val="nl-NL"/>
        </w:rPr>
        <w:tab/>
        <w:t>-</w:t>
      </w:r>
      <w:r w:rsidRPr="0014725D">
        <w:rPr>
          <w:bCs/>
        </w:rPr>
        <w:t xml:space="preserve"> Nghị quyết</w:t>
      </w:r>
      <w:r w:rsidRPr="0014725D">
        <w:rPr>
          <w:bCs/>
          <w:lang w:val="nl-NL"/>
        </w:rPr>
        <w:t xml:space="preserve"> số 979/2020/UBTVQH14 ngày 27/7/2020</w:t>
      </w:r>
      <w:r>
        <w:rPr>
          <w:bCs/>
          <w:lang w:val="nl-NL"/>
        </w:rPr>
        <w:t xml:space="preserve"> c</w:t>
      </w:r>
      <w:r w:rsidRPr="009F759E">
        <w:rPr>
          <w:bCs/>
          <w:lang w:val="nl-NL"/>
        </w:rPr>
        <w:t>ủa</w:t>
      </w:r>
      <w:r>
        <w:rPr>
          <w:bCs/>
          <w:lang w:val="nl-NL"/>
        </w:rPr>
        <w:t xml:space="preserve"> </w:t>
      </w:r>
      <w:r w:rsidRPr="009F759E">
        <w:rPr>
          <w:bCs/>
          <w:lang w:val="nl-NL"/>
        </w:rPr>
        <w:t>Ủy</w:t>
      </w:r>
      <w:r>
        <w:rPr>
          <w:bCs/>
          <w:lang w:val="nl-NL"/>
        </w:rPr>
        <w:t xml:space="preserve"> ban Thư</w:t>
      </w:r>
      <w:r w:rsidRPr="009F759E">
        <w:rPr>
          <w:bCs/>
          <w:lang w:val="nl-NL"/>
        </w:rPr>
        <w:t>ờng</w:t>
      </w:r>
      <w:r>
        <w:rPr>
          <w:bCs/>
          <w:lang w:val="nl-NL"/>
        </w:rPr>
        <w:t xml:space="preserve"> v</w:t>
      </w:r>
      <w:r w:rsidRPr="009F759E">
        <w:rPr>
          <w:bCs/>
          <w:lang w:val="nl-NL"/>
        </w:rPr>
        <w:t>ụ</w:t>
      </w:r>
      <w:r>
        <w:rPr>
          <w:bCs/>
          <w:lang w:val="nl-NL"/>
        </w:rPr>
        <w:t xml:space="preserve"> Qu</w:t>
      </w:r>
      <w:r w:rsidRPr="009F759E">
        <w:rPr>
          <w:bCs/>
          <w:lang w:val="nl-NL"/>
        </w:rPr>
        <w:t>ốc</w:t>
      </w:r>
      <w:r>
        <w:rPr>
          <w:bCs/>
          <w:lang w:val="nl-NL"/>
        </w:rPr>
        <w:t xml:space="preserve"> h</w:t>
      </w:r>
      <w:r w:rsidRPr="009F759E">
        <w:rPr>
          <w:bCs/>
          <w:lang w:val="nl-NL"/>
        </w:rPr>
        <w:t>ội</w:t>
      </w:r>
      <w:r w:rsidRPr="0014725D">
        <w:rPr>
          <w:bCs/>
          <w:lang w:val="nl-NL"/>
        </w:rPr>
        <w:t xml:space="preserve"> về</w:t>
      </w:r>
      <w:r w:rsidRPr="0014725D">
        <w:rPr>
          <w:bCs/>
        </w:rPr>
        <w:t xml:space="preserve"> giảm </w:t>
      </w:r>
      <w:r w:rsidRPr="0014725D">
        <w:rPr>
          <w:bCs/>
          <w:lang w:val="nl-NL"/>
        </w:rPr>
        <w:t>30</w:t>
      </w:r>
      <w:r>
        <w:rPr>
          <w:bCs/>
          <w:lang w:val="nl-NL"/>
        </w:rPr>
        <w:t xml:space="preserve">% </w:t>
      </w:r>
      <w:r w:rsidRPr="0014725D">
        <w:rPr>
          <w:bCs/>
        </w:rPr>
        <w:t xml:space="preserve">mức thuế bảo vệ môi trường đối với nhiên liệu bay </w:t>
      </w:r>
      <w:r w:rsidRPr="0014725D">
        <w:rPr>
          <w:bCs/>
          <w:lang w:val="nl-NL"/>
        </w:rPr>
        <w:t xml:space="preserve">từ ngày 01/8/2020 </w:t>
      </w:r>
      <w:r w:rsidRPr="0014725D">
        <w:rPr>
          <w:bCs/>
        </w:rPr>
        <w:t>đến hết ngày 31/12/2020</w:t>
      </w:r>
      <w:r w:rsidRPr="0014725D">
        <w:rPr>
          <w:bCs/>
          <w:lang w:val="nl-NL"/>
        </w:rPr>
        <w:t xml:space="preserve"> </w:t>
      </w:r>
      <w:r>
        <w:rPr>
          <w:bCs/>
          <w:lang w:val="nl-NL"/>
        </w:rPr>
        <w:t>đ</w:t>
      </w:r>
      <w:r w:rsidRPr="0014725D">
        <w:rPr>
          <w:bCs/>
          <w:lang w:val="nl-NL"/>
        </w:rPr>
        <w:t>ể</w:t>
      </w:r>
      <w:r>
        <w:rPr>
          <w:bCs/>
          <w:lang w:val="nl-NL"/>
        </w:rPr>
        <w:t xml:space="preserve"> h</w:t>
      </w:r>
      <w:r w:rsidRPr="0014725D">
        <w:rPr>
          <w:bCs/>
          <w:lang w:val="nl-NL"/>
        </w:rPr>
        <w:t>ỗ</w:t>
      </w:r>
      <w:r>
        <w:rPr>
          <w:bCs/>
          <w:lang w:val="nl-NL"/>
        </w:rPr>
        <w:t xml:space="preserve"> tr</w:t>
      </w:r>
      <w:r w:rsidRPr="0014725D">
        <w:rPr>
          <w:bCs/>
          <w:lang w:val="nl-NL"/>
        </w:rPr>
        <w:t>ợ</w:t>
      </w:r>
      <w:r>
        <w:rPr>
          <w:bCs/>
          <w:lang w:val="nl-NL"/>
        </w:rPr>
        <w:t xml:space="preserve"> ng</w:t>
      </w:r>
      <w:r w:rsidRPr="0014725D">
        <w:rPr>
          <w:bCs/>
          <w:lang w:val="nl-NL"/>
        </w:rPr>
        <w:t>àn</w:t>
      </w:r>
      <w:r>
        <w:rPr>
          <w:bCs/>
          <w:lang w:val="nl-NL"/>
        </w:rPr>
        <w:t>h h</w:t>
      </w:r>
      <w:r w:rsidRPr="0014725D">
        <w:rPr>
          <w:bCs/>
          <w:lang w:val="nl-NL"/>
        </w:rPr>
        <w:t>àng</w:t>
      </w:r>
      <w:r>
        <w:rPr>
          <w:bCs/>
          <w:lang w:val="nl-NL"/>
        </w:rPr>
        <w:t xml:space="preserve"> kh</w:t>
      </w:r>
      <w:r w:rsidRPr="0014725D">
        <w:rPr>
          <w:bCs/>
          <w:lang w:val="nl-NL"/>
        </w:rPr>
        <w:t>ô</w:t>
      </w:r>
      <w:r>
        <w:rPr>
          <w:bCs/>
          <w:lang w:val="nl-NL"/>
        </w:rPr>
        <w:t>ng</w:t>
      </w:r>
      <w:r w:rsidRPr="0014725D">
        <w:rPr>
          <w:bCs/>
          <w:lang w:val="nl-NL"/>
        </w:rPr>
        <w:t>.</w:t>
      </w:r>
      <w:r>
        <w:rPr>
          <w:bCs/>
          <w:lang w:val="nl-NL"/>
        </w:rPr>
        <w:t xml:space="preserve"> </w:t>
      </w:r>
    </w:p>
    <w:p w:rsidR="00C03C6B" w:rsidRDefault="00C03C6B" w:rsidP="00C03C6B">
      <w:pPr>
        <w:jc w:val="both"/>
        <w:rPr>
          <w:lang w:val="nl-NL"/>
        </w:rPr>
      </w:pPr>
      <w:r>
        <w:rPr>
          <w:lang w:val="nl-NL"/>
        </w:rPr>
        <w:tab/>
        <w:t xml:space="preserve">(ii) </w:t>
      </w:r>
      <w:r w:rsidRPr="00A91437">
        <w:rPr>
          <w:lang w:val="nl-NL"/>
        </w:rPr>
        <w:t>Đ</w:t>
      </w:r>
      <w:r w:rsidRPr="008016F9">
        <w:rPr>
          <w:lang w:val="nl-NL"/>
        </w:rPr>
        <w:t>ã</w:t>
      </w:r>
      <w:r>
        <w:rPr>
          <w:lang w:val="nl-NL"/>
        </w:rPr>
        <w:t xml:space="preserve"> tr</w:t>
      </w:r>
      <w:r w:rsidRPr="008016F9">
        <w:rPr>
          <w:lang w:val="nl-NL"/>
        </w:rPr>
        <w:t>ình</w:t>
      </w:r>
      <w:r>
        <w:rPr>
          <w:lang w:val="nl-NL"/>
        </w:rPr>
        <w:t xml:space="preserve"> Ch</w:t>
      </w:r>
      <w:r w:rsidRPr="008016F9">
        <w:rPr>
          <w:lang w:val="nl-NL"/>
        </w:rPr>
        <w:t>ính</w:t>
      </w:r>
      <w:r>
        <w:rPr>
          <w:lang w:val="nl-NL"/>
        </w:rPr>
        <w:t xml:space="preserve"> ph</w:t>
      </w:r>
      <w:r w:rsidRPr="008016F9">
        <w:rPr>
          <w:lang w:val="nl-NL"/>
        </w:rPr>
        <w:t>ủ</w:t>
      </w:r>
      <w:r>
        <w:rPr>
          <w:lang w:val="nl-NL"/>
        </w:rPr>
        <w:t>, Th</w:t>
      </w:r>
      <w:r w:rsidRPr="008016F9">
        <w:rPr>
          <w:lang w:val="nl-NL"/>
        </w:rPr>
        <w:t>ủ</w:t>
      </w:r>
      <w:r>
        <w:rPr>
          <w:lang w:val="nl-NL"/>
        </w:rPr>
        <w:t xml:space="preserve"> tư</w:t>
      </w:r>
      <w:r w:rsidRPr="008016F9">
        <w:rPr>
          <w:lang w:val="nl-NL"/>
        </w:rPr>
        <w:t>ớng</w:t>
      </w:r>
      <w:r>
        <w:rPr>
          <w:lang w:val="nl-NL"/>
        </w:rPr>
        <w:t xml:space="preserve"> Ch</w:t>
      </w:r>
      <w:r w:rsidRPr="008016F9">
        <w:rPr>
          <w:lang w:val="nl-NL"/>
        </w:rPr>
        <w:t>ính</w:t>
      </w:r>
      <w:r>
        <w:rPr>
          <w:lang w:val="nl-NL"/>
        </w:rPr>
        <w:t xml:space="preserve"> ph</w:t>
      </w:r>
      <w:r w:rsidRPr="008016F9">
        <w:rPr>
          <w:lang w:val="nl-NL"/>
        </w:rPr>
        <w:t>ủ</w:t>
      </w:r>
      <w:r>
        <w:rPr>
          <w:lang w:val="nl-NL"/>
        </w:rPr>
        <w:t xml:space="preserve"> ban h</w:t>
      </w:r>
      <w:r w:rsidRPr="008016F9">
        <w:rPr>
          <w:lang w:val="nl-NL"/>
        </w:rPr>
        <w:t>ành</w:t>
      </w:r>
      <w:r>
        <w:rPr>
          <w:lang w:val="nl-NL"/>
        </w:rPr>
        <w:t>:</w:t>
      </w:r>
    </w:p>
    <w:p w:rsidR="00C03C6B" w:rsidRPr="008016F9" w:rsidRDefault="00C03C6B" w:rsidP="00C03C6B">
      <w:pPr>
        <w:jc w:val="both"/>
        <w:rPr>
          <w:szCs w:val="28"/>
          <w:lang w:val="nl-NL"/>
        </w:rPr>
      </w:pPr>
      <w:r>
        <w:rPr>
          <w:lang w:val="nl-NL"/>
        </w:rPr>
        <w:tab/>
        <w:t xml:space="preserve">- </w:t>
      </w:r>
      <w:r w:rsidRPr="00637D66">
        <w:rPr>
          <w:rFonts w:eastAsia="Times New Roman"/>
          <w:szCs w:val="28"/>
          <w:lang w:val="nl-NL"/>
        </w:rPr>
        <w:t xml:space="preserve">Nghị định số 41/2020/NĐ-CP ngày 8/4/2020 </w:t>
      </w:r>
      <w:r>
        <w:rPr>
          <w:rFonts w:eastAsia="Times New Roman"/>
          <w:szCs w:val="28"/>
          <w:lang w:val="nl-NL"/>
        </w:rPr>
        <w:t>c</w:t>
      </w:r>
      <w:r w:rsidRPr="009F759E">
        <w:rPr>
          <w:rFonts w:eastAsia="Times New Roman"/>
          <w:szCs w:val="28"/>
          <w:lang w:val="nl-NL"/>
        </w:rPr>
        <w:t>ủa</w:t>
      </w:r>
      <w:r>
        <w:rPr>
          <w:rFonts w:eastAsia="Times New Roman"/>
          <w:szCs w:val="28"/>
          <w:lang w:val="nl-NL"/>
        </w:rPr>
        <w:t xml:space="preserve"> Ch</w:t>
      </w:r>
      <w:r w:rsidRPr="009F759E">
        <w:rPr>
          <w:rFonts w:eastAsia="Times New Roman"/>
          <w:szCs w:val="28"/>
          <w:lang w:val="nl-NL"/>
        </w:rPr>
        <w:t>ính</w:t>
      </w:r>
      <w:r>
        <w:rPr>
          <w:rFonts w:eastAsia="Times New Roman"/>
          <w:szCs w:val="28"/>
          <w:lang w:val="nl-NL"/>
        </w:rPr>
        <w:t xml:space="preserve"> ph</w:t>
      </w:r>
      <w:r w:rsidRPr="009F759E">
        <w:rPr>
          <w:rFonts w:eastAsia="Times New Roman"/>
          <w:szCs w:val="28"/>
          <w:lang w:val="nl-NL"/>
        </w:rPr>
        <w:t>ủ</w:t>
      </w:r>
      <w:r>
        <w:rPr>
          <w:rFonts w:eastAsia="Times New Roman"/>
          <w:szCs w:val="28"/>
          <w:lang w:val="nl-NL"/>
        </w:rPr>
        <w:t xml:space="preserve"> </w:t>
      </w:r>
      <w:r w:rsidRPr="00637D66">
        <w:rPr>
          <w:rFonts w:eastAsia="Times New Roman"/>
          <w:szCs w:val="28"/>
          <w:lang w:val="nl-NL"/>
        </w:rPr>
        <w:t>về gia hạn thời hạn nộp thuế (thuế giá trị gia tăng, thuế thu nhập doanh nghiệp</w:t>
      </w:r>
      <w:r>
        <w:rPr>
          <w:rFonts w:eastAsia="Times New Roman"/>
          <w:szCs w:val="28"/>
          <w:lang w:val="nl-NL"/>
        </w:rPr>
        <w:t xml:space="preserve"> v</w:t>
      </w:r>
      <w:r w:rsidRPr="003F5701">
        <w:rPr>
          <w:rFonts w:eastAsia="Times New Roman"/>
          <w:szCs w:val="28"/>
          <w:lang w:val="nl-NL"/>
        </w:rPr>
        <w:t>à</w:t>
      </w:r>
      <w:r>
        <w:rPr>
          <w:rFonts w:eastAsia="Times New Roman"/>
          <w:szCs w:val="28"/>
          <w:lang w:val="nl-NL"/>
        </w:rPr>
        <w:t xml:space="preserve"> </w:t>
      </w:r>
      <w:r w:rsidRPr="00637D66">
        <w:rPr>
          <w:rFonts w:eastAsia="Times New Roman"/>
          <w:szCs w:val="28"/>
          <w:lang w:val="nl-NL"/>
        </w:rPr>
        <w:t>thuế thu nhập</w:t>
      </w:r>
      <w:r>
        <w:rPr>
          <w:rFonts w:eastAsia="Times New Roman"/>
          <w:szCs w:val="28"/>
          <w:lang w:val="nl-NL"/>
        </w:rPr>
        <w:t xml:space="preserve"> cá nhân đối với hộ kinh doanh</w:t>
      </w:r>
      <w:r w:rsidRPr="00637D66">
        <w:rPr>
          <w:rFonts w:eastAsia="Times New Roman"/>
          <w:szCs w:val="28"/>
          <w:lang w:val="nl-NL"/>
        </w:rPr>
        <w:t>) và tiền thuê đất cho hầu hết các đối tượng</w:t>
      </w:r>
      <w:r>
        <w:rPr>
          <w:rFonts w:eastAsia="Times New Roman"/>
          <w:szCs w:val="28"/>
          <w:lang w:val="nl-NL"/>
        </w:rPr>
        <w:t xml:space="preserve"> l</w:t>
      </w:r>
      <w:r w:rsidRPr="003F5701">
        <w:rPr>
          <w:rFonts w:eastAsia="Times New Roman"/>
          <w:szCs w:val="28"/>
          <w:lang w:val="nl-NL"/>
        </w:rPr>
        <w:t>à</w:t>
      </w:r>
      <w:r>
        <w:rPr>
          <w:rFonts w:eastAsia="Times New Roman"/>
          <w:szCs w:val="28"/>
          <w:lang w:val="nl-NL"/>
        </w:rPr>
        <w:t xml:space="preserve"> doanh nghi</w:t>
      </w:r>
      <w:r w:rsidRPr="003F5701">
        <w:rPr>
          <w:rFonts w:eastAsia="Times New Roman"/>
          <w:szCs w:val="28"/>
          <w:lang w:val="nl-NL"/>
        </w:rPr>
        <w:t>ệp</w:t>
      </w:r>
      <w:r>
        <w:rPr>
          <w:rFonts w:eastAsia="Times New Roman"/>
          <w:szCs w:val="28"/>
          <w:lang w:val="nl-NL"/>
        </w:rPr>
        <w:t>, h</w:t>
      </w:r>
      <w:r w:rsidRPr="003F5701">
        <w:rPr>
          <w:rFonts w:eastAsia="Times New Roman"/>
          <w:szCs w:val="28"/>
          <w:lang w:val="nl-NL"/>
        </w:rPr>
        <w:t>ộ</w:t>
      </w:r>
      <w:r>
        <w:rPr>
          <w:rFonts w:eastAsia="Times New Roman"/>
          <w:szCs w:val="28"/>
          <w:lang w:val="nl-NL"/>
        </w:rPr>
        <w:t xml:space="preserve"> kinh doanh</w:t>
      </w:r>
      <w:r w:rsidRPr="00637D66">
        <w:rPr>
          <w:rFonts w:eastAsia="Times New Roman"/>
          <w:szCs w:val="28"/>
          <w:lang w:val="nl-NL"/>
        </w:rPr>
        <w:t xml:space="preserve"> gặp khó khăn do tác động củ</w:t>
      </w:r>
      <w:r w:rsidR="00161E2E">
        <w:rPr>
          <w:rFonts w:eastAsia="Times New Roman"/>
          <w:szCs w:val="28"/>
          <w:lang w:val="nl-NL"/>
        </w:rPr>
        <w:t xml:space="preserve">a </w:t>
      </w:r>
      <w:r>
        <w:rPr>
          <w:rFonts w:eastAsia="Times New Roman"/>
          <w:szCs w:val="28"/>
          <w:lang w:val="nl-NL"/>
        </w:rPr>
        <w:t>dịch Covid-19; đ</w:t>
      </w:r>
      <w:r w:rsidRPr="008016F9">
        <w:rPr>
          <w:rFonts w:eastAsia="Times New Roman"/>
          <w:szCs w:val="28"/>
          <w:lang w:val="nl-NL"/>
        </w:rPr>
        <w:t>ồng</w:t>
      </w:r>
      <w:r>
        <w:rPr>
          <w:rFonts w:eastAsia="Times New Roman"/>
          <w:szCs w:val="28"/>
          <w:lang w:val="nl-NL"/>
        </w:rPr>
        <w:t xml:space="preserve"> th</w:t>
      </w:r>
      <w:r w:rsidRPr="008016F9">
        <w:rPr>
          <w:rFonts w:eastAsia="Times New Roman"/>
          <w:szCs w:val="28"/>
          <w:lang w:val="nl-NL"/>
        </w:rPr>
        <w:t>ờ</w:t>
      </w:r>
      <w:r>
        <w:rPr>
          <w:rFonts w:eastAsia="Times New Roman"/>
          <w:szCs w:val="28"/>
          <w:lang w:val="nl-NL"/>
        </w:rPr>
        <w:t xml:space="preserve">i </w:t>
      </w:r>
      <w:r w:rsidRPr="00045D62">
        <w:rPr>
          <w:szCs w:val="28"/>
          <w:lang w:val="sv-SE"/>
        </w:rPr>
        <w:t>Bộ Tài chính cũng đã chỉ đạo Tổng</w:t>
      </w:r>
      <w:r w:rsidRPr="00045D62">
        <w:rPr>
          <w:szCs w:val="28"/>
        </w:rPr>
        <w:t xml:space="preserve"> cục Thuế </w:t>
      </w:r>
      <w:r w:rsidRPr="00045D62">
        <w:rPr>
          <w:szCs w:val="28"/>
          <w:lang w:val="nl-NL"/>
        </w:rPr>
        <w:t>có công văn số 1563/TCT-KK ngày 20/4/2020 hướng dẫn Cục Thuế các địa phương tổ chức triển khai thực hiện Nghị định số 41/2020/NĐ-CP đảm bảo đồng bộ, thống nhất</w:t>
      </w:r>
      <w:r w:rsidRPr="00045D62">
        <w:rPr>
          <w:szCs w:val="28"/>
        </w:rPr>
        <w:t>, tạo điều kiện thuận lợi nhất cho người nộp thu</w:t>
      </w:r>
      <w:r w:rsidRPr="008016F9">
        <w:rPr>
          <w:szCs w:val="28"/>
        </w:rPr>
        <w:t>ế</w:t>
      </w:r>
      <w:r w:rsidRPr="008016F9">
        <w:rPr>
          <w:szCs w:val="28"/>
          <w:lang w:val="nl-NL"/>
        </w:rPr>
        <w:t>.</w:t>
      </w:r>
      <w:r>
        <w:rPr>
          <w:szCs w:val="28"/>
          <w:lang w:val="nl-NL"/>
        </w:rPr>
        <w:t xml:space="preserve">   </w:t>
      </w:r>
    </w:p>
    <w:p w:rsidR="00C03C6B" w:rsidRDefault="00C03C6B" w:rsidP="00C03C6B">
      <w:pPr>
        <w:jc w:val="both"/>
        <w:rPr>
          <w:b/>
          <w:szCs w:val="28"/>
          <w:lang w:val="nl-NL"/>
        </w:rPr>
      </w:pPr>
      <w:r>
        <w:rPr>
          <w:szCs w:val="28"/>
          <w:lang w:val="nl-NL"/>
        </w:rPr>
        <w:lastRenderedPageBreak/>
        <w:tab/>
        <w:t xml:space="preserve">- </w:t>
      </w:r>
      <w:r w:rsidRPr="008016F9">
        <w:rPr>
          <w:szCs w:val="28"/>
        </w:rPr>
        <w:t xml:space="preserve">Nghị định </w:t>
      </w:r>
      <w:r w:rsidRPr="008016F9">
        <w:rPr>
          <w:szCs w:val="28"/>
          <w:lang w:val="nl-NL"/>
        </w:rPr>
        <w:t xml:space="preserve">số 57/2020/NĐ-CP ngày 25/5/2020 </w:t>
      </w:r>
      <w:r>
        <w:rPr>
          <w:rFonts w:eastAsia="Times New Roman"/>
          <w:szCs w:val="28"/>
          <w:lang w:val="nl-NL"/>
        </w:rPr>
        <w:t>c</w:t>
      </w:r>
      <w:r w:rsidRPr="009F759E">
        <w:rPr>
          <w:rFonts w:eastAsia="Times New Roman"/>
          <w:szCs w:val="28"/>
          <w:lang w:val="nl-NL"/>
        </w:rPr>
        <w:t>ủa</w:t>
      </w:r>
      <w:r>
        <w:rPr>
          <w:rFonts w:eastAsia="Times New Roman"/>
          <w:szCs w:val="28"/>
          <w:lang w:val="nl-NL"/>
        </w:rPr>
        <w:t xml:space="preserve"> Ch</w:t>
      </w:r>
      <w:r w:rsidRPr="009F759E">
        <w:rPr>
          <w:rFonts w:eastAsia="Times New Roman"/>
          <w:szCs w:val="28"/>
          <w:lang w:val="nl-NL"/>
        </w:rPr>
        <w:t>ính</w:t>
      </w:r>
      <w:r>
        <w:rPr>
          <w:rFonts w:eastAsia="Times New Roman"/>
          <w:szCs w:val="28"/>
          <w:lang w:val="nl-NL"/>
        </w:rPr>
        <w:t xml:space="preserve"> ph</w:t>
      </w:r>
      <w:r w:rsidRPr="009F759E">
        <w:rPr>
          <w:rFonts w:eastAsia="Times New Roman"/>
          <w:szCs w:val="28"/>
          <w:lang w:val="nl-NL"/>
        </w:rPr>
        <w:t>ủ</w:t>
      </w:r>
      <w:r>
        <w:rPr>
          <w:rFonts w:eastAsia="Times New Roman"/>
          <w:szCs w:val="28"/>
          <w:lang w:val="nl-NL"/>
        </w:rPr>
        <w:t xml:space="preserve"> </w:t>
      </w:r>
      <w:r w:rsidRPr="008016F9">
        <w:rPr>
          <w:szCs w:val="28"/>
        </w:rPr>
        <w:t>sửa đổi Nghị định số 125/2017/NĐ-CP của Chính phủ về Biểu thuế xuất khẩu, Biểu thuế nhập khẩu ưu đãi</w:t>
      </w:r>
      <w:r w:rsidRPr="008016F9">
        <w:rPr>
          <w:szCs w:val="28"/>
          <w:lang w:val="nl-NL"/>
        </w:rPr>
        <w:t>, trong đó</w:t>
      </w:r>
      <w:r w:rsidRPr="008016F9">
        <w:rPr>
          <w:szCs w:val="28"/>
        </w:rPr>
        <w:t xml:space="preserve"> </w:t>
      </w:r>
      <w:r w:rsidRPr="008016F9">
        <w:rPr>
          <w:szCs w:val="28"/>
          <w:lang w:val="nl-NL"/>
        </w:rPr>
        <w:t xml:space="preserve">đã giảm thuế </w:t>
      </w:r>
      <w:r>
        <w:rPr>
          <w:szCs w:val="28"/>
          <w:lang w:val="nl-NL"/>
        </w:rPr>
        <w:t>su</w:t>
      </w:r>
      <w:r w:rsidRPr="008016F9">
        <w:rPr>
          <w:szCs w:val="28"/>
          <w:lang w:val="nl-NL"/>
        </w:rPr>
        <w:t>ất</w:t>
      </w:r>
      <w:r>
        <w:rPr>
          <w:szCs w:val="28"/>
          <w:lang w:val="nl-NL"/>
        </w:rPr>
        <w:t xml:space="preserve"> thu</w:t>
      </w:r>
      <w:r w:rsidRPr="008016F9">
        <w:rPr>
          <w:szCs w:val="28"/>
          <w:lang w:val="nl-NL"/>
        </w:rPr>
        <w:t>ế</w:t>
      </w:r>
      <w:r>
        <w:rPr>
          <w:szCs w:val="28"/>
          <w:lang w:val="nl-NL"/>
        </w:rPr>
        <w:t xml:space="preserve"> nh</w:t>
      </w:r>
      <w:r w:rsidRPr="008016F9">
        <w:rPr>
          <w:szCs w:val="28"/>
          <w:lang w:val="nl-NL"/>
        </w:rPr>
        <w:t>ập</w:t>
      </w:r>
      <w:r>
        <w:rPr>
          <w:szCs w:val="28"/>
          <w:lang w:val="nl-NL"/>
        </w:rPr>
        <w:t xml:space="preserve"> kh</w:t>
      </w:r>
      <w:r w:rsidRPr="008016F9">
        <w:rPr>
          <w:szCs w:val="28"/>
          <w:lang w:val="nl-NL"/>
        </w:rPr>
        <w:t>ẩ</w:t>
      </w:r>
      <w:r>
        <w:rPr>
          <w:szCs w:val="28"/>
          <w:lang w:val="nl-NL"/>
        </w:rPr>
        <w:t>u đ</w:t>
      </w:r>
      <w:r w:rsidRPr="008016F9">
        <w:rPr>
          <w:szCs w:val="28"/>
          <w:lang w:val="nl-NL"/>
        </w:rPr>
        <w:t>ối</w:t>
      </w:r>
      <w:r>
        <w:rPr>
          <w:szCs w:val="28"/>
          <w:lang w:val="nl-NL"/>
        </w:rPr>
        <w:t xml:space="preserve"> v</w:t>
      </w:r>
      <w:r w:rsidRPr="008016F9">
        <w:rPr>
          <w:szCs w:val="28"/>
          <w:lang w:val="nl-NL"/>
        </w:rPr>
        <w:t>ới</w:t>
      </w:r>
      <w:r>
        <w:rPr>
          <w:szCs w:val="28"/>
          <w:lang w:val="nl-NL"/>
        </w:rPr>
        <w:t xml:space="preserve"> nhi</w:t>
      </w:r>
      <w:r w:rsidRPr="008016F9">
        <w:rPr>
          <w:szCs w:val="28"/>
          <w:lang w:val="nl-NL"/>
        </w:rPr>
        <w:t>ều nhóm mặt hàng</w:t>
      </w:r>
      <w:r w:rsidRPr="008016F9">
        <w:rPr>
          <w:szCs w:val="28"/>
        </w:rPr>
        <w:t xml:space="preserve"> nhằm tháo gỡ khó khăn cho doanh nghiệp và thúc đẩy phát triển các ngành nông nghiệp, cơ khí, công nghiệp hỗ trợ, công nghiệp ô tô</w:t>
      </w:r>
      <w:r w:rsidRPr="008016F9">
        <w:rPr>
          <w:szCs w:val="28"/>
          <w:lang w:val="nl-NL"/>
        </w:rPr>
        <w:t>.</w:t>
      </w:r>
      <w:r>
        <w:rPr>
          <w:szCs w:val="28"/>
          <w:lang w:val="nl-NL"/>
        </w:rPr>
        <w:t xml:space="preserve"> </w:t>
      </w:r>
    </w:p>
    <w:p w:rsidR="00C03C6B" w:rsidRDefault="00C03C6B" w:rsidP="00C03C6B">
      <w:pPr>
        <w:jc w:val="both"/>
        <w:rPr>
          <w:szCs w:val="28"/>
          <w:lang w:val="nl-NL"/>
        </w:rPr>
      </w:pPr>
      <w:r>
        <w:rPr>
          <w:szCs w:val="28"/>
          <w:lang w:val="nl-NL"/>
        </w:rPr>
        <w:tab/>
        <w:t>- Ngh</w:t>
      </w:r>
      <w:r w:rsidRPr="00A91437">
        <w:rPr>
          <w:szCs w:val="28"/>
          <w:lang w:val="nl-NL"/>
        </w:rPr>
        <w:t>ị</w:t>
      </w:r>
      <w:r>
        <w:rPr>
          <w:szCs w:val="28"/>
          <w:lang w:val="nl-NL"/>
        </w:rPr>
        <w:t xml:space="preserve"> </w:t>
      </w:r>
      <w:r w:rsidRPr="00A91437">
        <w:rPr>
          <w:szCs w:val="28"/>
          <w:lang w:val="nl-NL"/>
        </w:rPr>
        <w:t>định</w:t>
      </w:r>
      <w:r>
        <w:rPr>
          <w:szCs w:val="28"/>
          <w:lang w:val="nl-NL"/>
        </w:rPr>
        <w:t xml:space="preserve"> s</w:t>
      </w:r>
      <w:r w:rsidRPr="00A91437">
        <w:rPr>
          <w:szCs w:val="28"/>
          <w:lang w:val="nl-NL"/>
        </w:rPr>
        <w:t>ố</w:t>
      </w:r>
      <w:r>
        <w:rPr>
          <w:szCs w:val="28"/>
          <w:lang w:val="nl-NL"/>
        </w:rPr>
        <w:t xml:space="preserve"> 109/2020/N</w:t>
      </w:r>
      <w:r w:rsidRPr="00A91437">
        <w:rPr>
          <w:szCs w:val="28"/>
          <w:lang w:val="nl-NL"/>
        </w:rPr>
        <w:t>Đ</w:t>
      </w:r>
      <w:r>
        <w:rPr>
          <w:szCs w:val="28"/>
          <w:lang w:val="nl-NL"/>
        </w:rPr>
        <w:t>-CP ng</w:t>
      </w:r>
      <w:r w:rsidRPr="00A91437">
        <w:rPr>
          <w:szCs w:val="28"/>
          <w:lang w:val="nl-NL"/>
        </w:rPr>
        <w:t>à</w:t>
      </w:r>
      <w:r>
        <w:rPr>
          <w:szCs w:val="28"/>
          <w:lang w:val="nl-NL"/>
        </w:rPr>
        <w:t xml:space="preserve">y 15/9/2020 </w:t>
      </w:r>
      <w:r>
        <w:rPr>
          <w:rFonts w:eastAsia="Times New Roman"/>
          <w:szCs w:val="28"/>
          <w:lang w:val="nl-NL"/>
        </w:rPr>
        <w:t>c</w:t>
      </w:r>
      <w:r w:rsidRPr="009F759E">
        <w:rPr>
          <w:rFonts w:eastAsia="Times New Roman"/>
          <w:szCs w:val="28"/>
          <w:lang w:val="nl-NL"/>
        </w:rPr>
        <w:t>ủa</w:t>
      </w:r>
      <w:r>
        <w:rPr>
          <w:rFonts w:eastAsia="Times New Roman"/>
          <w:szCs w:val="28"/>
          <w:lang w:val="nl-NL"/>
        </w:rPr>
        <w:t xml:space="preserve"> Ch</w:t>
      </w:r>
      <w:r w:rsidRPr="009F759E">
        <w:rPr>
          <w:rFonts w:eastAsia="Times New Roman"/>
          <w:szCs w:val="28"/>
          <w:lang w:val="nl-NL"/>
        </w:rPr>
        <w:t>ính</w:t>
      </w:r>
      <w:r>
        <w:rPr>
          <w:rFonts w:eastAsia="Times New Roman"/>
          <w:szCs w:val="28"/>
          <w:lang w:val="nl-NL"/>
        </w:rPr>
        <w:t xml:space="preserve"> ph</w:t>
      </w:r>
      <w:r w:rsidRPr="009F759E">
        <w:rPr>
          <w:rFonts w:eastAsia="Times New Roman"/>
          <w:szCs w:val="28"/>
          <w:lang w:val="nl-NL"/>
        </w:rPr>
        <w:t>ủ</w:t>
      </w:r>
      <w:r>
        <w:rPr>
          <w:rFonts w:eastAsia="Times New Roman"/>
          <w:szCs w:val="28"/>
          <w:lang w:val="nl-NL"/>
        </w:rPr>
        <w:t xml:space="preserve"> </w:t>
      </w:r>
      <w:r>
        <w:rPr>
          <w:szCs w:val="28"/>
          <w:lang w:val="nl-NL"/>
        </w:rPr>
        <w:t>v</w:t>
      </w:r>
      <w:r w:rsidRPr="00A91437">
        <w:rPr>
          <w:szCs w:val="28"/>
          <w:lang w:val="nl-NL"/>
        </w:rPr>
        <w:t>ề</w:t>
      </w:r>
      <w:r>
        <w:rPr>
          <w:szCs w:val="28"/>
          <w:lang w:val="nl-NL"/>
        </w:rPr>
        <w:t xml:space="preserve"> gia h</w:t>
      </w:r>
      <w:r w:rsidRPr="00A91437">
        <w:rPr>
          <w:szCs w:val="28"/>
          <w:lang w:val="nl-NL"/>
        </w:rPr>
        <w:t>ạn</w:t>
      </w:r>
      <w:r>
        <w:rPr>
          <w:szCs w:val="28"/>
          <w:lang w:val="nl-NL"/>
        </w:rPr>
        <w:t xml:space="preserve"> th</w:t>
      </w:r>
      <w:r w:rsidRPr="00A91437">
        <w:rPr>
          <w:szCs w:val="28"/>
          <w:lang w:val="nl-NL"/>
        </w:rPr>
        <w:t>ờ</w:t>
      </w:r>
      <w:r>
        <w:rPr>
          <w:szCs w:val="28"/>
          <w:lang w:val="nl-NL"/>
        </w:rPr>
        <w:t>i h</w:t>
      </w:r>
      <w:r w:rsidRPr="00A91437">
        <w:rPr>
          <w:szCs w:val="28"/>
          <w:lang w:val="nl-NL"/>
        </w:rPr>
        <w:t>ạn</w:t>
      </w:r>
      <w:r>
        <w:rPr>
          <w:szCs w:val="28"/>
          <w:lang w:val="nl-NL"/>
        </w:rPr>
        <w:t xml:space="preserve"> n</w:t>
      </w:r>
      <w:r w:rsidRPr="00A91437">
        <w:rPr>
          <w:szCs w:val="28"/>
          <w:lang w:val="nl-NL"/>
        </w:rPr>
        <w:t>ộp</w:t>
      </w:r>
      <w:r>
        <w:rPr>
          <w:szCs w:val="28"/>
          <w:lang w:val="nl-NL"/>
        </w:rPr>
        <w:t xml:space="preserve"> thu</w:t>
      </w:r>
      <w:r w:rsidRPr="00A91437">
        <w:rPr>
          <w:szCs w:val="28"/>
          <w:lang w:val="nl-NL"/>
        </w:rPr>
        <w:t>ế</w:t>
      </w:r>
      <w:r>
        <w:rPr>
          <w:szCs w:val="28"/>
          <w:lang w:val="nl-NL"/>
        </w:rPr>
        <w:t xml:space="preserve"> ti</w:t>
      </w:r>
      <w:r w:rsidRPr="00A91437">
        <w:rPr>
          <w:szCs w:val="28"/>
          <w:lang w:val="nl-NL"/>
        </w:rPr>
        <w:t>êu</w:t>
      </w:r>
      <w:r>
        <w:rPr>
          <w:szCs w:val="28"/>
          <w:lang w:val="nl-NL"/>
        </w:rPr>
        <w:t xml:space="preserve"> th</w:t>
      </w:r>
      <w:r w:rsidRPr="00A91437">
        <w:rPr>
          <w:szCs w:val="28"/>
          <w:lang w:val="nl-NL"/>
        </w:rPr>
        <w:t>ụ</w:t>
      </w:r>
      <w:r>
        <w:rPr>
          <w:szCs w:val="28"/>
          <w:lang w:val="nl-NL"/>
        </w:rPr>
        <w:t xml:space="preserve"> đ</w:t>
      </w:r>
      <w:r w:rsidRPr="00A91437">
        <w:rPr>
          <w:szCs w:val="28"/>
          <w:lang w:val="nl-NL"/>
        </w:rPr>
        <w:t>ặ</w:t>
      </w:r>
      <w:r>
        <w:rPr>
          <w:szCs w:val="28"/>
          <w:lang w:val="nl-NL"/>
        </w:rPr>
        <w:t>c bi</w:t>
      </w:r>
      <w:r w:rsidRPr="00A91437">
        <w:rPr>
          <w:szCs w:val="28"/>
          <w:lang w:val="nl-NL"/>
        </w:rPr>
        <w:t>ệt</w:t>
      </w:r>
      <w:r>
        <w:rPr>
          <w:szCs w:val="28"/>
          <w:lang w:val="nl-NL"/>
        </w:rPr>
        <w:t xml:space="preserve"> đ</w:t>
      </w:r>
      <w:r w:rsidRPr="00A91437">
        <w:rPr>
          <w:szCs w:val="28"/>
          <w:lang w:val="nl-NL"/>
        </w:rPr>
        <w:t>ối</w:t>
      </w:r>
      <w:r>
        <w:rPr>
          <w:szCs w:val="28"/>
          <w:lang w:val="nl-NL"/>
        </w:rPr>
        <w:t xml:space="preserve"> v</w:t>
      </w:r>
      <w:r w:rsidRPr="00A91437">
        <w:rPr>
          <w:szCs w:val="28"/>
          <w:lang w:val="nl-NL"/>
        </w:rPr>
        <w:t>ới</w:t>
      </w:r>
      <w:r>
        <w:rPr>
          <w:szCs w:val="28"/>
          <w:lang w:val="nl-NL"/>
        </w:rPr>
        <w:t xml:space="preserve"> </w:t>
      </w:r>
      <w:r w:rsidRPr="00A91437">
        <w:rPr>
          <w:szCs w:val="28"/>
          <w:lang w:val="nl-NL"/>
        </w:rPr>
        <w:t>ô</w:t>
      </w:r>
      <w:r>
        <w:rPr>
          <w:szCs w:val="28"/>
          <w:lang w:val="nl-NL"/>
        </w:rPr>
        <w:t xml:space="preserve"> t</w:t>
      </w:r>
      <w:r w:rsidRPr="00A91437">
        <w:rPr>
          <w:szCs w:val="28"/>
          <w:lang w:val="nl-NL"/>
        </w:rPr>
        <w:t>ô</w:t>
      </w:r>
      <w:r>
        <w:rPr>
          <w:szCs w:val="28"/>
          <w:lang w:val="nl-NL"/>
        </w:rPr>
        <w:t xml:space="preserve"> s</w:t>
      </w:r>
      <w:r w:rsidRPr="00A91437">
        <w:rPr>
          <w:szCs w:val="28"/>
          <w:lang w:val="nl-NL"/>
        </w:rPr>
        <w:t>ả</w:t>
      </w:r>
      <w:r>
        <w:rPr>
          <w:szCs w:val="28"/>
          <w:lang w:val="nl-NL"/>
        </w:rPr>
        <w:t>n xu</w:t>
      </w:r>
      <w:r w:rsidRPr="00A91437">
        <w:rPr>
          <w:szCs w:val="28"/>
          <w:lang w:val="nl-NL"/>
        </w:rPr>
        <w:t>ất</w:t>
      </w:r>
      <w:r>
        <w:rPr>
          <w:szCs w:val="28"/>
          <w:lang w:val="nl-NL"/>
        </w:rPr>
        <w:t>, l</w:t>
      </w:r>
      <w:r w:rsidRPr="00A91437">
        <w:rPr>
          <w:szCs w:val="28"/>
          <w:lang w:val="nl-NL"/>
        </w:rPr>
        <w:t>ắp</w:t>
      </w:r>
      <w:r>
        <w:rPr>
          <w:szCs w:val="28"/>
          <w:lang w:val="nl-NL"/>
        </w:rPr>
        <w:t xml:space="preserve"> r</w:t>
      </w:r>
      <w:r w:rsidRPr="00A91437">
        <w:rPr>
          <w:szCs w:val="28"/>
          <w:lang w:val="nl-NL"/>
        </w:rPr>
        <w:t>áp</w:t>
      </w:r>
      <w:r>
        <w:rPr>
          <w:szCs w:val="28"/>
          <w:lang w:val="nl-NL"/>
        </w:rPr>
        <w:t xml:space="preserve"> trong nư</w:t>
      </w:r>
      <w:r w:rsidRPr="00A91437">
        <w:rPr>
          <w:szCs w:val="28"/>
          <w:lang w:val="nl-NL"/>
        </w:rPr>
        <w:t>ớc</w:t>
      </w:r>
      <w:r>
        <w:rPr>
          <w:szCs w:val="28"/>
          <w:lang w:val="nl-NL"/>
        </w:rPr>
        <w:t xml:space="preserve">. </w:t>
      </w:r>
    </w:p>
    <w:p w:rsidR="00C03C6B" w:rsidRDefault="00C03C6B" w:rsidP="00C03C6B">
      <w:pPr>
        <w:jc w:val="both"/>
        <w:rPr>
          <w:bCs/>
          <w:lang w:val="nl-NL"/>
        </w:rPr>
      </w:pPr>
      <w:r>
        <w:rPr>
          <w:szCs w:val="28"/>
          <w:lang w:val="nl-NL"/>
        </w:rPr>
        <w:tab/>
      </w:r>
      <w:r w:rsidRPr="00A91437">
        <w:rPr>
          <w:iCs/>
          <w:szCs w:val="28"/>
          <w:lang w:val="nl-NL"/>
        </w:rPr>
        <w:t xml:space="preserve">- </w:t>
      </w:r>
      <w:r w:rsidRPr="007A19DF">
        <w:rPr>
          <w:bCs/>
        </w:rPr>
        <w:t>Quyết định</w:t>
      </w:r>
      <w:r w:rsidRPr="005452A5">
        <w:rPr>
          <w:bCs/>
          <w:lang w:val="nl-NL"/>
        </w:rPr>
        <w:t xml:space="preserve"> số</w:t>
      </w:r>
      <w:r w:rsidRPr="007A19DF">
        <w:rPr>
          <w:bCs/>
        </w:rPr>
        <w:t xml:space="preserve"> 22/2020/QĐ-TTg</w:t>
      </w:r>
      <w:r w:rsidRPr="007A19DF">
        <w:rPr>
          <w:bCs/>
          <w:lang w:val="nl-NL"/>
        </w:rPr>
        <w:t xml:space="preserve"> </w:t>
      </w:r>
      <w:r>
        <w:rPr>
          <w:bCs/>
          <w:lang w:val="nl-NL"/>
        </w:rPr>
        <w:t>ng</w:t>
      </w:r>
      <w:r w:rsidRPr="007A19DF">
        <w:rPr>
          <w:bCs/>
          <w:lang w:val="nl-NL"/>
        </w:rPr>
        <w:t>ày</w:t>
      </w:r>
      <w:r>
        <w:rPr>
          <w:bCs/>
          <w:lang w:val="nl-NL"/>
        </w:rPr>
        <w:t xml:space="preserve"> 10/8/2020 </w:t>
      </w:r>
      <w:r>
        <w:rPr>
          <w:rFonts w:eastAsia="Times New Roman"/>
          <w:szCs w:val="28"/>
          <w:lang w:val="nl-NL"/>
        </w:rPr>
        <w:t>c</w:t>
      </w:r>
      <w:r w:rsidRPr="009F759E">
        <w:rPr>
          <w:rFonts w:eastAsia="Times New Roman"/>
          <w:szCs w:val="28"/>
          <w:lang w:val="nl-NL"/>
        </w:rPr>
        <w:t>ủa</w:t>
      </w:r>
      <w:r>
        <w:rPr>
          <w:rFonts w:eastAsia="Times New Roman"/>
          <w:szCs w:val="28"/>
          <w:lang w:val="nl-NL"/>
        </w:rPr>
        <w:t xml:space="preserve"> Th</w:t>
      </w:r>
      <w:r w:rsidRPr="009F759E">
        <w:rPr>
          <w:rFonts w:eastAsia="Times New Roman"/>
          <w:szCs w:val="28"/>
          <w:lang w:val="nl-NL"/>
        </w:rPr>
        <w:t>ủ</w:t>
      </w:r>
      <w:r>
        <w:rPr>
          <w:rFonts w:eastAsia="Times New Roman"/>
          <w:szCs w:val="28"/>
          <w:lang w:val="nl-NL"/>
        </w:rPr>
        <w:t xml:space="preserve"> tư</w:t>
      </w:r>
      <w:r w:rsidRPr="009F759E">
        <w:rPr>
          <w:rFonts w:eastAsia="Times New Roman"/>
          <w:szCs w:val="28"/>
          <w:lang w:val="nl-NL"/>
        </w:rPr>
        <w:t>ớng</w:t>
      </w:r>
      <w:r>
        <w:rPr>
          <w:rFonts w:eastAsia="Times New Roman"/>
          <w:szCs w:val="28"/>
          <w:lang w:val="nl-NL"/>
        </w:rPr>
        <w:t xml:space="preserve"> Ch</w:t>
      </w:r>
      <w:r w:rsidRPr="009F759E">
        <w:rPr>
          <w:rFonts w:eastAsia="Times New Roman"/>
          <w:szCs w:val="28"/>
          <w:lang w:val="nl-NL"/>
        </w:rPr>
        <w:t>ính</w:t>
      </w:r>
      <w:r>
        <w:rPr>
          <w:rFonts w:eastAsia="Times New Roman"/>
          <w:szCs w:val="28"/>
          <w:lang w:val="nl-NL"/>
        </w:rPr>
        <w:t xml:space="preserve"> ph</w:t>
      </w:r>
      <w:r w:rsidRPr="009F759E">
        <w:rPr>
          <w:rFonts w:eastAsia="Times New Roman"/>
          <w:szCs w:val="28"/>
          <w:lang w:val="nl-NL"/>
        </w:rPr>
        <w:t>ủ</w:t>
      </w:r>
      <w:r w:rsidRPr="007A19DF">
        <w:rPr>
          <w:bCs/>
        </w:rPr>
        <w:t> về việc giảm</w:t>
      </w:r>
      <w:r w:rsidRPr="00A91437">
        <w:rPr>
          <w:bCs/>
          <w:lang w:val="nl-NL"/>
        </w:rPr>
        <w:t xml:space="preserve"> 15%</w:t>
      </w:r>
      <w:r w:rsidRPr="007A19DF">
        <w:rPr>
          <w:bCs/>
        </w:rPr>
        <w:t xml:space="preserve"> tiền thuê đất</w:t>
      </w:r>
      <w:r w:rsidRPr="00A91437">
        <w:rPr>
          <w:bCs/>
          <w:lang w:val="nl-NL"/>
        </w:rPr>
        <w:t xml:space="preserve"> phải nộp</w:t>
      </w:r>
      <w:r w:rsidRPr="007A19DF">
        <w:rPr>
          <w:bCs/>
        </w:rPr>
        <w:t xml:space="preserve"> của năm 2020 đối với các đối tượng</w:t>
      </w:r>
      <w:r w:rsidRPr="00A91437">
        <w:rPr>
          <w:bCs/>
          <w:lang w:val="nl-NL"/>
        </w:rPr>
        <w:t xml:space="preserve"> trả tiền thuê đất hàng năm</w:t>
      </w:r>
      <w:r w:rsidRPr="007A19DF">
        <w:rPr>
          <w:bCs/>
        </w:rPr>
        <w:t xml:space="preserve"> bị ảnh hưởng bởi dịch C</w:t>
      </w:r>
      <w:r w:rsidRPr="005452A5">
        <w:rPr>
          <w:bCs/>
          <w:lang w:val="nl-NL"/>
        </w:rPr>
        <w:t>o</w:t>
      </w:r>
      <w:r>
        <w:rPr>
          <w:bCs/>
          <w:lang w:val="nl-NL"/>
        </w:rPr>
        <w:t>vi</w:t>
      </w:r>
      <w:r w:rsidRPr="005452A5">
        <w:rPr>
          <w:bCs/>
          <w:lang w:val="nl-NL"/>
        </w:rPr>
        <w:t>d</w:t>
      </w:r>
      <w:r w:rsidRPr="007A19DF">
        <w:rPr>
          <w:bCs/>
        </w:rPr>
        <w:t>-19</w:t>
      </w:r>
      <w:r w:rsidRPr="00A91437">
        <w:rPr>
          <w:bCs/>
          <w:lang w:val="nl-NL"/>
        </w:rPr>
        <w:t xml:space="preserve"> phải ngừng sản xuất kinh doanh từ 15 ngày trở lên.</w:t>
      </w:r>
      <w:r>
        <w:rPr>
          <w:bCs/>
          <w:lang w:val="nl-NL"/>
        </w:rPr>
        <w:t xml:space="preserve"> </w:t>
      </w:r>
    </w:p>
    <w:p w:rsidR="00C03C6B" w:rsidRDefault="00C03C6B" w:rsidP="00C03C6B">
      <w:pPr>
        <w:jc w:val="both"/>
        <w:rPr>
          <w:bCs/>
          <w:lang w:val="nl-NL"/>
        </w:rPr>
      </w:pPr>
      <w:r>
        <w:rPr>
          <w:bCs/>
          <w:lang w:val="nl-NL"/>
        </w:rPr>
        <w:tab/>
        <w:t xml:space="preserve">(iii) </w:t>
      </w:r>
      <w:r w:rsidRPr="007D1AC6">
        <w:rPr>
          <w:bCs/>
          <w:lang w:val="nl-NL"/>
        </w:rPr>
        <w:t>Đã</w:t>
      </w:r>
      <w:r>
        <w:rPr>
          <w:bCs/>
          <w:lang w:val="nl-NL"/>
        </w:rPr>
        <w:t xml:space="preserve"> t</w:t>
      </w:r>
      <w:r w:rsidRPr="002C405B">
        <w:rPr>
          <w:lang w:val="nl-NL"/>
        </w:rPr>
        <w:t>hực hiện việc miễn thuế nhập khẩu đối với các mặt hàng khẩu trang y tế, nguyên liệu để sản xuất khẩu trang, nước rửa tay sát trùng,... để phục vụ việc phòng chống dịch bệnh</w:t>
      </w:r>
      <w:r w:rsidR="00161E2E">
        <w:rPr>
          <w:lang w:val="nl-NL"/>
        </w:rPr>
        <w:t xml:space="preserve"> theo Quyết định số </w:t>
      </w:r>
      <w:r w:rsidR="0046709F">
        <w:rPr>
          <w:color w:val="000000"/>
        </w:rPr>
        <w:t>155/QĐ-BTC ngày 07/02/202</w:t>
      </w:r>
      <w:r w:rsidR="0046709F" w:rsidRPr="00751CAE">
        <w:rPr>
          <w:color w:val="000000"/>
          <w:lang w:val="nl-NL"/>
        </w:rPr>
        <w:t>0</w:t>
      </w:r>
      <w:r w:rsidR="00161E2E" w:rsidRPr="00161E2E">
        <w:rPr>
          <w:color w:val="000000"/>
          <w:lang w:val="nl-NL"/>
        </w:rPr>
        <w:t xml:space="preserve"> </w:t>
      </w:r>
      <w:r w:rsidR="00161E2E">
        <w:rPr>
          <w:color w:val="000000"/>
          <w:lang w:val="nl-NL"/>
        </w:rPr>
        <w:t xml:space="preserve">của Bộ </w:t>
      </w:r>
      <w:r w:rsidR="0041497E">
        <w:rPr>
          <w:color w:val="000000"/>
          <w:lang w:val="nl-NL"/>
        </w:rPr>
        <w:t>trư</w:t>
      </w:r>
      <w:r w:rsidR="0041497E" w:rsidRPr="0041497E">
        <w:rPr>
          <w:color w:val="000000"/>
          <w:lang w:val="nl-NL"/>
        </w:rPr>
        <w:t>ởng</w:t>
      </w:r>
      <w:r w:rsidR="0041497E">
        <w:rPr>
          <w:color w:val="000000"/>
          <w:lang w:val="nl-NL"/>
        </w:rPr>
        <w:t xml:space="preserve"> B</w:t>
      </w:r>
      <w:r w:rsidR="0041497E" w:rsidRPr="0041497E">
        <w:rPr>
          <w:color w:val="000000"/>
          <w:lang w:val="nl-NL"/>
        </w:rPr>
        <w:t>ộ</w:t>
      </w:r>
      <w:r w:rsidR="0041497E">
        <w:rPr>
          <w:color w:val="000000"/>
          <w:lang w:val="nl-NL"/>
        </w:rPr>
        <w:t xml:space="preserve"> </w:t>
      </w:r>
      <w:r w:rsidR="00161E2E">
        <w:rPr>
          <w:color w:val="000000"/>
          <w:lang w:val="nl-NL"/>
        </w:rPr>
        <w:t xml:space="preserve">Tài chính về </w:t>
      </w:r>
      <w:r w:rsidR="00161E2E">
        <w:rPr>
          <w:color w:val="000000"/>
        </w:rPr>
        <w:t>Ban hành Danh mụ</w:t>
      </w:r>
      <w:r w:rsidR="00161E2E" w:rsidRPr="00161E2E">
        <w:rPr>
          <w:color w:val="000000"/>
          <w:lang w:val="nl-NL"/>
        </w:rPr>
        <w:t>c các m</w:t>
      </w:r>
      <w:r w:rsidR="00161E2E">
        <w:rPr>
          <w:color w:val="000000"/>
        </w:rPr>
        <w:t>ặ</w:t>
      </w:r>
      <w:r w:rsidR="00161E2E" w:rsidRPr="00161E2E">
        <w:rPr>
          <w:color w:val="000000"/>
          <w:lang w:val="nl-NL"/>
        </w:rPr>
        <w:t>t hàng</w:t>
      </w:r>
      <w:r w:rsidR="00161E2E" w:rsidRPr="00161E2E">
        <w:rPr>
          <w:lang w:val="nl-NL"/>
        </w:rPr>
        <w:t xml:space="preserve"> </w:t>
      </w:r>
      <w:r w:rsidR="00161E2E" w:rsidRPr="00161E2E">
        <w:rPr>
          <w:color w:val="000000"/>
          <w:lang w:val="nl-NL"/>
        </w:rPr>
        <w:t>đư</w:t>
      </w:r>
      <w:r w:rsidR="00161E2E">
        <w:rPr>
          <w:color w:val="000000"/>
        </w:rPr>
        <w:t>ợ</w:t>
      </w:r>
      <w:r w:rsidR="00161E2E" w:rsidRPr="00161E2E">
        <w:rPr>
          <w:color w:val="000000"/>
          <w:lang w:val="nl-NL"/>
        </w:rPr>
        <w:t>c mi</w:t>
      </w:r>
      <w:r w:rsidR="00161E2E">
        <w:rPr>
          <w:color w:val="000000"/>
        </w:rPr>
        <w:t>ễ</w:t>
      </w:r>
      <w:r w:rsidR="00161E2E" w:rsidRPr="00161E2E">
        <w:rPr>
          <w:color w:val="000000"/>
          <w:lang w:val="nl-NL"/>
        </w:rPr>
        <w:t>n thu</w:t>
      </w:r>
      <w:r w:rsidR="00161E2E">
        <w:rPr>
          <w:color w:val="000000"/>
        </w:rPr>
        <w:t>ế</w:t>
      </w:r>
      <w:r w:rsidR="00161E2E" w:rsidRPr="00161E2E">
        <w:rPr>
          <w:color w:val="000000"/>
          <w:lang w:val="nl-NL"/>
        </w:rPr>
        <w:t xml:space="preserve"> nh</w:t>
      </w:r>
      <w:r w:rsidR="00161E2E">
        <w:rPr>
          <w:color w:val="000000"/>
        </w:rPr>
        <w:t>ậ</w:t>
      </w:r>
      <w:r w:rsidR="00161E2E" w:rsidRPr="00161E2E">
        <w:rPr>
          <w:color w:val="000000"/>
          <w:lang w:val="nl-NL"/>
        </w:rPr>
        <w:t>p kh</w:t>
      </w:r>
      <w:r w:rsidR="00161E2E">
        <w:rPr>
          <w:color w:val="000000"/>
        </w:rPr>
        <w:t>ẩ</w:t>
      </w:r>
      <w:r w:rsidR="00161E2E" w:rsidRPr="00161E2E">
        <w:rPr>
          <w:color w:val="000000"/>
          <w:lang w:val="nl-NL"/>
        </w:rPr>
        <w:t>u ph</w:t>
      </w:r>
      <w:r w:rsidR="00161E2E">
        <w:rPr>
          <w:color w:val="000000"/>
        </w:rPr>
        <w:t>ụ</w:t>
      </w:r>
      <w:r w:rsidR="00161E2E" w:rsidRPr="00161E2E">
        <w:rPr>
          <w:color w:val="000000"/>
          <w:lang w:val="nl-NL"/>
        </w:rPr>
        <w:t>c v</w:t>
      </w:r>
      <w:r w:rsidR="00161E2E">
        <w:rPr>
          <w:color w:val="000000"/>
        </w:rPr>
        <w:t>ụ</w:t>
      </w:r>
      <w:r w:rsidR="00161E2E" w:rsidRPr="00161E2E">
        <w:rPr>
          <w:color w:val="000000"/>
          <w:lang w:val="nl-NL"/>
        </w:rPr>
        <w:t xml:space="preserve"> phòng, ch</w:t>
      </w:r>
      <w:r w:rsidR="00161E2E">
        <w:rPr>
          <w:color w:val="000000"/>
        </w:rPr>
        <w:t>ố</w:t>
      </w:r>
      <w:r w:rsidR="00161E2E" w:rsidRPr="00161E2E">
        <w:rPr>
          <w:color w:val="000000"/>
          <w:lang w:val="nl-NL"/>
        </w:rPr>
        <w:t>ng d</w:t>
      </w:r>
      <w:r w:rsidR="00161E2E">
        <w:rPr>
          <w:color w:val="000000"/>
        </w:rPr>
        <w:t>ị</w:t>
      </w:r>
      <w:r w:rsidR="00161E2E" w:rsidRPr="00161E2E">
        <w:rPr>
          <w:color w:val="000000"/>
          <w:lang w:val="nl-NL"/>
        </w:rPr>
        <w:t>ch viêm</w:t>
      </w:r>
      <w:r w:rsidR="00161E2E" w:rsidRPr="00161E2E">
        <w:rPr>
          <w:lang w:val="nl-NL"/>
        </w:rPr>
        <w:t xml:space="preserve"> </w:t>
      </w:r>
      <w:r w:rsidR="00161E2E">
        <w:rPr>
          <w:color w:val="000000"/>
          <w:lang w:val="nl-NL"/>
        </w:rPr>
        <w:t>đường</w:t>
      </w:r>
      <w:r w:rsidR="00161E2E" w:rsidRPr="00161E2E">
        <w:rPr>
          <w:color w:val="000000"/>
          <w:lang w:val="nl-NL"/>
        </w:rPr>
        <w:t xml:space="preserve"> hô h</w:t>
      </w:r>
      <w:r w:rsidR="00161E2E">
        <w:rPr>
          <w:color w:val="000000"/>
        </w:rPr>
        <w:t>ấ</w:t>
      </w:r>
      <w:r w:rsidR="00161E2E" w:rsidRPr="00161E2E">
        <w:rPr>
          <w:color w:val="000000"/>
          <w:lang w:val="nl-NL"/>
        </w:rPr>
        <w:t>p c</w:t>
      </w:r>
      <w:r w:rsidR="00161E2E">
        <w:rPr>
          <w:color w:val="000000"/>
        </w:rPr>
        <w:t>ấ</w:t>
      </w:r>
      <w:r w:rsidR="00161E2E" w:rsidRPr="00161E2E">
        <w:rPr>
          <w:color w:val="000000"/>
          <w:lang w:val="nl-NL"/>
        </w:rPr>
        <w:t>p do ch</w:t>
      </w:r>
      <w:r w:rsidR="00161E2E">
        <w:rPr>
          <w:color w:val="000000"/>
          <w:lang w:val="nl-NL"/>
        </w:rPr>
        <w:t>ủ</w:t>
      </w:r>
      <w:r w:rsidR="00161E2E" w:rsidRPr="00161E2E">
        <w:rPr>
          <w:color w:val="000000"/>
          <w:lang w:val="nl-NL"/>
        </w:rPr>
        <w:t>ng m</w:t>
      </w:r>
      <w:r w:rsidR="00161E2E">
        <w:rPr>
          <w:color w:val="000000"/>
        </w:rPr>
        <w:t>ớ</w:t>
      </w:r>
      <w:r w:rsidR="00161E2E" w:rsidRPr="00161E2E">
        <w:rPr>
          <w:color w:val="000000"/>
          <w:lang w:val="nl-NL"/>
        </w:rPr>
        <w:t>i c</w:t>
      </w:r>
      <w:r w:rsidR="00161E2E">
        <w:rPr>
          <w:color w:val="000000"/>
        </w:rPr>
        <w:t>ủ</w:t>
      </w:r>
      <w:r w:rsidR="00161E2E" w:rsidRPr="00161E2E">
        <w:rPr>
          <w:color w:val="000000"/>
          <w:lang w:val="nl-NL"/>
        </w:rPr>
        <w:t>a Virus Corona gây ra</w:t>
      </w:r>
      <w:r w:rsidRPr="002C405B">
        <w:rPr>
          <w:lang w:val="nl-NL"/>
        </w:rPr>
        <w:t>.</w:t>
      </w:r>
    </w:p>
    <w:p w:rsidR="00C03C6B" w:rsidRDefault="00C03C6B" w:rsidP="00C03C6B">
      <w:pPr>
        <w:jc w:val="both"/>
        <w:rPr>
          <w:lang w:val="nl-NL"/>
        </w:rPr>
      </w:pPr>
      <w:r>
        <w:rPr>
          <w:bCs/>
          <w:lang w:val="nl-NL"/>
        </w:rPr>
        <w:tab/>
      </w:r>
      <w:r w:rsidRPr="002C405B">
        <w:rPr>
          <w:lang w:val="nl-NL"/>
        </w:rPr>
        <w:t xml:space="preserve">(iv) </w:t>
      </w:r>
      <w:r w:rsidRPr="00A91437">
        <w:rPr>
          <w:lang w:val="nl-NL"/>
        </w:rPr>
        <w:t>Đã</w:t>
      </w:r>
      <w:r>
        <w:rPr>
          <w:lang w:val="nl-NL"/>
        </w:rPr>
        <w:t xml:space="preserve"> c</w:t>
      </w:r>
      <w:r w:rsidRPr="002C405B">
        <w:rPr>
          <w:lang w:val="nl-NL"/>
        </w:rPr>
        <w:t>hủ trì, phối hợp với các Bộ rà soát,</w:t>
      </w:r>
      <w:r>
        <w:rPr>
          <w:lang w:val="nl-NL"/>
        </w:rPr>
        <w:t xml:space="preserve"> nghi</w:t>
      </w:r>
      <w:r w:rsidRPr="00A91437">
        <w:rPr>
          <w:lang w:val="nl-NL"/>
        </w:rPr>
        <w:t>ê</w:t>
      </w:r>
      <w:r>
        <w:rPr>
          <w:lang w:val="nl-NL"/>
        </w:rPr>
        <w:t>n c</w:t>
      </w:r>
      <w:r w:rsidRPr="00A91437">
        <w:rPr>
          <w:lang w:val="nl-NL"/>
        </w:rPr>
        <w:t>ứu</w:t>
      </w:r>
      <w:r>
        <w:rPr>
          <w:lang w:val="nl-NL"/>
        </w:rPr>
        <w:t xml:space="preserve"> th</w:t>
      </w:r>
      <w:r w:rsidRPr="00A91437">
        <w:rPr>
          <w:lang w:val="nl-NL"/>
        </w:rPr>
        <w:t>ực</w:t>
      </w:r>
      <w:r>
        <w:rPr>
          <w:lang w:val="nl-NL"/>
        </w:rPr>
        <w:t xml:space="preserve"> hi</w:t>
      </w:r>
      <w:r w:rsidRPr="00A91437">
        <w:rPr>
          <w:lang w:val="nl-NL"/>
        </w:rPr>
        <w:t>ện</w:t>
      </w:r>
      <w:r>
        <w:rPr>
          <w:lang w:val="nl-NL"/>
        </w:rPr>
        <w:t xml:space="preserve"> mi</w:t>
      </w:r>
      <w:r w:rsidRPr="00A91437">
        <w:rPr>
          <w:lang w:val="nl-NL"/>
        </w:rPr>
        <w:t>ễn</w:t>
      </w:r>
      <w:r>
        <w:rPr>
          <w:lang w:val="nl-NL"/>
        </w:rPr>
        <w:t>, gi</w:t>
      </w:r>
      <w:r w:rsidRPr="00A91437">
        <w:rPr>
          <w:lang w:val="nl-NL"/>
        </w:rPr>
        <w:t>ả</w:t>
      </w:r>
      <w:r>
        <w:rPr>
          <w:lang w:val="nl-NL"/>
        </w:rPr>
        <w:t>m nhi</w:t>
      </w:r>
      <w:r w:rsidRPr="00A91437">
        <w:rPr>
          <w:lang w:val="nl-NL"/>
        </w:rPr>
        <w:t>ề</w:t>
      </w:r>
      <w:r>
        <w:rPr>
          <w:lang w:val="nl-NL"/>
        </w:rPr>
        <w:t>u kh</w:t>
      </w:r>
      <w:r w:rsidRPr="00A91437">
        <w:rPr>
          <w:lang w:val="nl-NL"/>
        </w:rPr>
        <w:t>oản</w:t>
      </w:r>
      <w:r>
        <w:rPr>
          <w:lang w:val="nl-NL"/>
        </w:rPr>
        <w:t xml:space="preserve"> ph</w:t>
      </w:r>
      <w:r w:rsidRPr="00A91437">
        <w:rPr>
          <w:lang w:val="nl-NL"/>
        </w:rPr>
        <w:t>í</w:t>
      </w:r>
      <w:r>
        <w:rPr>
          <w:lang w:val="nl-NL"/>
        </w:rPr>
        <w:t xml:space="preserve"> v</w:t>
      </w:r>
      <w:r w:rsidRPr="00A91437">
        <w:rPr>
          <w:lang w:val="nl-NL"/>
        </w:rPr>
        <w:t>à</w:t>
      </w:r>
      <w:r>
        <w:rPr>
          <w:lang w:val="nl-NL"/>
        </w:rPr>
        <w:t xml:space="preserve"> l</w:t>
      </w:r>
      <w:r w:rsidRPr="00A91437">
        <w:rPr>
          <w:lang w:val="nl-NL"/>
        </w:rPr>
        <w:t>ệ</w:t>
      </w:r>
      <w:r>
        <w:rPr>
          <w:lang w:val="nl-NL"/>
        </w:rPr>
        <w:t xml:space="preserve"> ph</w:t>
      </w:r>
      <w:r w:rsidRPr="00A91437">
        <w:rPr>
          <w:lang w:val="nl-NL"/>
        </w:rPr>
        <w:t>í</w:t>
      </w:r>
      <w:r>
        <w:rPr>
          <w:lang w:val="nl-NL"/>
        </w:rPr>
        <w:t xml:space="preserve">, theo </w:t>
      </w:r>
      <w:r w:rsidRPr="00A91437">
        <w:rPr>
          <w:lang w:val="nl-NL"/>
        </w:rPr>
        <w:t>đó</w:t>
      </w:r>
      <w:r>
        <w:rPr>
          <w:lang w:val="nl-NL"/>
        </w:rPr>
        <w:t xml:space="preserve"> </w:t>
      </w:r>
      <w:r w:rsidRPr="00A91437">
        <w:rPr>
          <w:lang w:val="nl-NL"/>
        </w:rPr>
        <w:t>đã</w:t>
      </w:r>
      <w:r>
        <w:rPr>
          <w:lang w:val="nl-NL"/>
        </w:rPr>
        <w:t xml:space="preserve"> tr</w:t>
      </w:r>
      <w:r w:rsidRPr="00A91437">
        <w:rPr>
          <w:lang w:val="nl-NL"/>
        </w:rPr>
        <w:t>ình</w:t>
      </w:r>
      <w:r>
        <w:rPr>
          <w:lang w:val="nl-NL"/>
        </w:rPr>
        <w:t xml:space="preserve"> Ch</w:t>
      </w:r>
      <w:r w:rsidRPr="00A91437">
        <w:rPr>
          <w:lang w:val="nl-NL"/>
        </w:rPr>
        <w:t>ính</w:t>
      </w:r>
      <w:r>
        <w:rPr>
          <w:lang w:val="nl-NL"/>
        </w:rPr>
        <w:t xml:space="preserve"> ph</w:t>
      </w:r>
      <w:r w:rsidRPr="00A91437">
        <w:rPr>
          <w:lang w:val="nl-NL"/>
        </w:rPr>
        <w:t>ủ</w:t>
      </w:r>
      <w:r>
        <w:rPr>
          <w:lang w:val="nl-NL"/>
        </w:rPr>
        <w:t xml:space="preserve"> ban h</w:t>
      </w:r>
      <w:r w:rsidRPr="00A91437">
        <w:rPr>
          <w:lang w:val="nl-NL"/>
        </w:rPr>
        <w:t>ành</w:t>
      </w:r>
      <w:r>
        <w:rPr>
          <w:lang w:val="nl-NL"/>
        </w:rPr>
        <w:t xml:space="preserve"> </w:t>
      </w:r>
      <w:r w:rsidRPr="002C405B">
        <w:rPr>
          <w:lang w:val="nl-NL"/>
        </w:rPr>
        <w:t>02 Nghị định (về lệ phí môn bài, lệ phí trước bạ)</w:t>
      </w:r>
      <w:r>
        <w:rPr>
          <w:lang w:val="nl-NL"/>
        </w:rPr>
        <w:t xml:space="preserve"> v</w:t>
      </w:r>
      <w:r w:rsidRPr="00A91437">
        <w:rPr>
          <w:lang w:val="nl-NL"/>
        </w:rPr>
        <w:t>à</w:t>
      </w:r>
      <w:r>
        <w:rPr>
          <w:lang w:val="nl-NL"/>
        </w:rPr>
        <w:t xml:space="preserve"> ban h</w:t>
      </w:r>
      <w:r w:rsidRPr="00A91437">
        <w:rPr>
          <w:lang w:val="nl-NL"/>
        </w:rPr>
        <w:t>àn</w:t>
      </w:r>
      <w:r>
        <w:rPr>
          <w:lang w:val="nl-NL"/>
        </w:rPr>
        <w:t>h theo th</w:t>
      </w:r>
      <w:r w:rsidRPr="00A91437">
        <w:rPr>
          <w:lang w:val="nl-NL"/>
        </w:rPr>
        <w:t>ẩ</w:t>
      </w:r>
      <w:r>
        <w:rPr>
          <w:lang w:val="nl-NL"/>
        </w:rPr>
        <w:t>m quy</w:t>
      </w:r>
      <w:r w:rsidRPr="00A91437">
        <w:rPr>
          <w:lang w:val="nl-NL"/>
        </w:rPr>
        <w:t>ề</w:t>
      </w:r>
      <w:r>
        <w:rPr>
          <w:lang w:val="nl-NL"/>
        </w:rPr>
        <w:t>n</w:t>
      </w:r>
      <w:r w:rsidRPr="002C405B">
        <w:rPr>
          <w:lang w:val="nl-NL"/>
        </w:rPr>
        <w:t xml:space="preserve"> 21 Thông tư để sửa đổi 31 Thông tư thu phí, lệ phí hiện hành theo hướng miễn hoặc giảm mức thu nhiều khoản phí, lệ</w:t>
      </w:r>
      <w:r>
        <w:rPr>
          <w:lang w:val="nl-NL"/>
        </w:rPr>
        <w:t xml:space="preserve"> phí, c</w:t>
      </w:r>
      <w:r w:rsidRPr="00A91437">
        <w:rPr>
          <w:lang w:val="nl-NL"/>
        </w:rPr>
        <w:t>ụ</w:t>
      </w:r>
      <w:r>
        <w:rPr>
          <w:lang w:val="nl-NL"/>
        </w:rPr>
        <w:t xml:space="preserve"> th</w:t>
      </w:r>
      <w:r w:rsidRPr="00A91437">
        <w:rPr>
          <w:lang w:val="nl-NL"/>
        </w:rPr>
        <w:t>ể</w:t>
      </w:r>
      <w:r>
        <w:rPr>
          <w:lang w:val="nl-NL"/>
        </w:rPr>
        <w:t xml:space="preserve"> như:</w:t>
      </w:r>
      <w:r w:rsidRPr="002C405B">
        <w:rPr>
          <w:lang w:val="nl-NL"/>
        </w:rPr>
        <w:t xml:space="preserve"> miễn lệ phí môn bài cho nhiều đối tượng; giảm 50% lệ phí trước bạ đối với ô tô sản xuất, lắp ráp trong nước; giảm 70% các mức thu lệ phí đăng ký doanh nghiệp, phí kiểm dịch sản phẩm động vật đông lạnh nhập khẩu; giảm 67% mức phí công bố thông tin doanh nghiệp; giảm từ 50-70% phí thẩm định cấp sửa đổi, bổ sung giấy phép hoạt động bưu chính; giảm 50% mức thu phí cấp giấy phép hoạt động của tổ chức tín dụng, phí thẩm định dự án đầu tư xây dựng, phí thẩm định thiết kế dự án đầu tư xây dựng và 20/22 khoản phí, lệ phí trong lĩnh vực chứng khoán; giảm 30% mức phí khai thác dữ liệu khí tượng thủy văn; giảm 10% mức phí nhượng quyền khai thác cảng hàng không, sân bay; giảm 10% phí hải quan và lệ phí ra, vào cảng hàng không, sân bay đối với chuyến bay nước ngoài đến Việt Nam;...</w:t>
      </w:r>
      <w:r>
        <w:rPr>
          <w:lang w:val="nl-NL"/>
        </w:rPr>
        <w:t xml:space="preserve"> </w:t>
      </w:r>
    </w:p>
    <w:p w:rsidR="00C03C6B" w:rsidRDefault="00C03C6B" w:rsidP="00C03C6B">
      <w:pPr>
        <w:jc w:val="both"/>
        <w:rPr>
          <w:lang w:val="it-IT"/>
        </w:rPr>
      </w:pPr>
      <w:r>
        <w:rPr>
          <w:lang w:val="nl-NL"/>
        </w:rPr>
        <w:tab/>
      </w:r>
      <w:r w:rsidRPr="0042019F">
        <w:t xml:space="preserve">Tổng số tiền thuế và thu ngân sách đã </w:t>
      </w:r>
      <w:r w:rsidRPr="0042019F">
        <w:rPr>
          <w:lang w:val="it-IT"/>
        </w:rPr>
        <w:t>gia hạn, miễn, giảm theo các chính sách đã ban hành ước thực hiện năm</w:t>
      </w:r>
      <w:r>
        <w:rPr>
          <w:lang w:val="it-IT"/>
        </w:rPr>
        <w:t xml:space="preserve"> 2020</w:t>
      </w:r>
      <w:r w:rsidRPr="0042019F">
        <w:rPr>
          <w:lang w:val="it-IT"/>
        </w:rPr>
        <w:t xml:space="preserve"> đạt</w:t>
      </w:r>
      <w:r>
        <w:rPr>
          <w:lang w:val="it-IT"/>
        </w:rPr>
        <w:t xml:space="preserve"> </w:t>
      </w:r>
      <w:r w:rsidRPr="001477B8">
        <w:rPr>
          <w:b/>
          <w:lang w:val="it-IT"/>
        </w:rPr>
        <w:t>khoảng 1</w:t>
      </w:r>
      <w:r>
        <w:rPr>
          <w:b/>
          <w:lang w:val="it-IT"/>
        </w:rPr>
        <w:t>29</w:t>
      </w:r>
      <w:r w:rsidRPr="001477B8">
        <w:rPr>
          <w:b/>
          <w:lang w:val="it-IT"/>
        </w:rPr>
        <w:t xml:space="preserve"> nghìn tỷ đồng</w:t>
      </w:r>
      <w:r>
        <w:rPr>
          <w:lang w:val="it-IT"/>
        </w:rPr>
        <w:t xml:space="preserve"> (trong </w:t>
      </w:r>
      <w:r w:rsidRPr="0042019F">
        <w:rPr>
          <w:lang w:val="it-IT"/>
        </w:rPr>
        <w:t>đó</w:t>
      </w:r>
      <w:r>
        <w:rPr>
          <w:lang w:val="it-IT"/>
        </w:rPr>
        <w:t xml:space="preserve"> s</w:t>
      </w:r>
      <w:r w:rsidRPr="0042019F">
        <w:rPr>
          <w:lang w:val="it-IT"/>
        </w:rPr>
        <w:t>ố</w:t>
      </w:r>
      <w:r>
        <w:rPr>
          <w:lang w:val="it-IT"/>
        </w:rPr>
        <w:t xml:space="preserve"> ti</w:t>
      </w:r>
      <w:r w:rsidRPr="0042019F">
        <w:rPr>
          <w:lang w:val="it-IT"/>
        </w:rPr>
        <w:t>ề</w:t>
      </w:r>
      <w:r>
        <w:rPr>
          <w:lang w:val="it-IT"/>
        </w:rPr>
        <w:t>n thu</w:t>
      </w:r>
      <w:r w:rsidRPr="0042019F">
        <w:rPr>
          <w:lang w:val="it-IT"/>
        </w:rPr>
        <w:t>ế</w:t>
      </w:r>
      <w:r>
        <w:rPr>
          <w:lang w:val="it-IT"/>
        </w:rPr>
        <w:t xml:space="preserve"> v</w:t>
      </w:r>
      <w:r w:rsidRPr="0042019F">
        <w:rPr>
          <w:lang w:val="it-IT"/>
        </w:rPr>
        <w:t>à</w:t>
      </w:r>
      <w:r>
        <w:rPr>
          <w:lang w:val="it-IT"/>
        </w:rPr>
        <w:t xml:space="preserve"> ti</w:t>
      </w:r>
      <w:r w:rsidRPr="0042019F">
        <w:rPr>
          <w:lang w:val="it-IT"/>
        </w:rPr>
        <w:t>ề</w:t>
      </w:r>
      <w:r>
        <w:rPr>
          <w:lang w:val="it-IT"/>
        </w:rPr>
        <w:t>n thu</w:t>
      </w:r>
      <w:r w:rsidRPr="0042019F">
        <w:rPr>
          <w:lang w:val="it-IT"/>
        </w:rPr>
        <w:t>ê</w:t>
      </w:r>
      <w:r>
        <w:rPr>
          <w:lang w:val="it-IT"/>
        </w:rPr>
        <w:t xml:space="preserve"> </w:t>
      </w:r>
      <w:r w:rsidRPr="0042019F">
        <w:rPr>
          <w:lang w:val="it-IT"/>
        </w:rPr>
        <w:t>đất</w:t>
      </w:r>
      <w:r>
        <w:rPr>
          <w:lang w:val="it-IT"/>
        </w:rPr>
        <w:t xml:space="preserve"> đư</w:t>
      </w:r>
      <w:r w:rsidRPr="0042019F">
        <w:rPr>
          <w:lang w:val="it-IT"/>
        </w:rPr>
        <w:t>ợc</w:t>
      </w:r>
      <w:r>
        <w:rPr>
          <w:lang w:val="it-IT"/>
        </w:rPr>
        <w:t xml:space="preserve"> gia h</w:t>
      </w:r>
      <w:r w:rsidRPr="0042019F">
        <w:rPr>
          <w:lang w:val="it-IT"/>
        </w:rPr>
        <w:t>ạn</w:t>
      </w:r>
      <w:r>
        <w:rPr>
          <w:lang w:val="it-IT"/>
        </w:rPr>
        <w:t xml:space="preserve"> </w:t>
      </w:r>
      <w:r w:rsidRPr="001477B8">
        <w:rPr>
          <w:b/>
          <w:lang w:val="it-IT"/>
        </w:rPr>
        <w:t xml:space="preserve">khoảng </w:t>
      </w:r>
      <w:r>
        <w:rPr>
          <w:b/>
          <w:lang w:val="it-IT"/>
        </w:rPr>
        <w:t>97</w:t>
      </w:r>
      <w:r w:rsidRPr="001477B8">
        <w:rPr>
          <w:b/>
          <w:lang w:val="it-IT"/>
        </w:rPr>
        <w:t>,</w:t>
      </w:r>
      <w:r>
        <w:rPr>
          <w:b/>
          <w:lang w:val="it-IT"/>
        </w:rPr>
        <w:t>5</w:t>
      </w:r>
      <w:r w:rsidRPr="001477B8">
        <w:rPr>
          <w:b/>
          <w:lang w:val="it-IT"/>
        </w:rPr>
        <w:t xml:space="preserve"> nghìn tỷ đồng</w:t>
      </w:r>
      <w:r>
        <w:rPr>
          <w:lang w:val="it-IT"/>
        </w:rPr>
        <w:t>; s</w:t>
      </w:r>
      <w:r w:rsidRPr="0042019F">
        <w:rPr>
          <w:lang w:val="it-IT"/>
        </w:rPr>
        <w:t>ố</w:t>
      </w:r>
      <w:r>
        <w:rPr>
          <w:lang w:val="it-IT"/>
        </w:rPr>
        <w:t xml:space="preserve"> đư</w:t>
      </w:r>
      <w:r w:rsidRPr="0042019F">
        <w:rPr>
          <w:lang w:val="it-IT"/>
        </w:rPr>
        <w:t>ợc</w:t>
      </w:r>
      <w:r>
        <w:rPr>
          <w:lang w:val="it-IT"/>
        </w:rPr>
        <w:t xml:space="preserve"> mi</w:t>
      </w:r>
      <w:r w:rsidRPr="0042019F">
        <w:rPr>
          <w:lang w:val="it-IT"/>
        </w:rPr>
        <w:t>ễn</w:t>
      </w:r>
      <w:r>
        <w:rPr>
          <w:lang w:val="it-IT"/>
        </w:rPr>
        <w:t>, gi</w:t>
      </w:r>
      <w:r w:rsidRPr="0042019F">
        <w:rPr>
          <w:lang w:val="it-IT"/>
        </w:rPr>
        <w:t>ả</w:t>
      </w:r>
      <w:r>
        <w:rPr>
          <w:lang w:val="it-IT"/>
        </w:rPr>
        <w:t xml:space="preserve">m </w:t>
      </w:r>
      <w:r>
        <w:rPr>
          <w:b/>
          <w:lang w:val="it-IT"/>
        </w:rPr>
        <w:t>hơn</w:t>
      </w:r>
      <w:r w:rsidRPr="0042019F">
        <w:rPr>
          <w:lang w:val="it-IT"/>
        </w:rPr>
        <w:t xml:space="preserve"> </w:t>
      </w:r>
      <w:r>
        <w:rPr>
          <w:b/>
          <w:lang w:val="it-IT"/>
        </w:rPr>
        <w:t>31</w:t>
      </w:r>
      <w:r w:rsidRPr="001E20A9">
        <w:rPr>
          <w:b/>
          <w:lang w:val="it-IT"/>
        </w:rPr>
        <w:t>,</w:t>
      </w:r>
      <w:r>
        <w:rPr>
          <w:b/>
          <w:lang w:val="it-IT"/>
        </w:rPr>
        <w:t>5</w:t>
      </w:r>
      <w:r w:rsidRPr="001477B8">
        <w:rPr>
          <w:b/>
          <w:lang w:val="it-IT"/>
        </w:rPr>
        <w:t xml:space="preserve"> nghìn tỷ đồng</w:t>
      </w:r>
      <w:r>
        <w:rPr>
          <w:lang w:val="it-IT"/>
        </w:rPr>
        <w:t>).</w:t>
      </w:r>
    </w:p>
    <w:p w:rsidR="00C03C6B" w:rsidRDefault="00C03C6B" w:rsidP="00C03C6B">
      <w:pPr>
        <w:jc w:val="both"/>
        <w:rPr>
          <w:lang w:val="nl-NL"/>
        </w:rPr>
      </w:pPr>
      <w:r>
        <w:rPr>
          <w:rFonts w:eastAsia="Times New Roman" w:cs="Times New Roman"/>
          <w:bCs/>
          <w:szCs w:val="24"/>
          <w:lang w:val="sv-SE"/>
        </w:rPr>
        <w:tab/>
        <w:t>Trong qu</w:t>
      </w:r>
      <w:r w:rsidRPr="005911F2">
        <w:rPr>
          <w:rFonts w:eastAsia="Times New Roman" w:cs="Times New Roman"/>
          <w:bCs/>
          <w:szCs w:val="24"/>
          <w:lang w:val="sv-SE"/>
        </w:rPr>
        <w:t>á</w:t>
      </w:r>
      <w:r>
        <w:rPr>
          <w:rFonts w:eastAsia="Times New Roman" w:cs="Times New Roman"/>
          <w:bCs/>
          <w:szCs w:val="24"/>
          <w:lang w:val="sv-SE"/>
        </w:rPr>
        <w:t xml:space="preserve"> tr</w:t>
      </w:r>
      <w:r w:rsidRPr="005911F2">
        <w:rPr>
          <w:rFonts w:eastAsia="Times New Roman" w:cs="Times New Roman"/>
          <w:bCs/>
          <w:szCs w:val="24"/>
          <w:lang w:val="sv-SE"/>
        </w:rPr>
        <w:t>ình</w:t>
      </w:r>
      <w:r>
        <w:rPr>
          <w:rFonts w:eastAsia="Times New Roman" w:cs="Times New Roman"/>
          <w:bCs/>
          <w:szCs w:val="24"/>
          <w:lang w:val="sv-SE"/>
        </w:rPr>
        <w:t xml:space="preserve"> x</w:t>
      </w:r>
      <w:r w:rsidRPr="005911F2">
        <w:rPr>
          <w:rFonts w:eastAsia="Times New Roman" w:cs="Times New Roman"/>
          <w:bCs/>
          <w:szCs w:val="24"/>
          <w:lang w:val="sv-SE"/>
        </w:rPr>
        <w:t>â</w:t>
      </w:r>
      <w:r>
        <w:rPr>
          <w:rFonts w:eastAsia="Times New Roman" w:cs="Times New Roman"/>
          <w:bCs/>
          <w:szCs w:val="24"/>
          <w:lang w:val="sv-SE"/>
        </w:rPr>
        <w:t>y d</w:t>
      </w:r>
      <w:r w:rsidRPr="005911F2">
        <w:rPr>
          <w:rFonts w:eastAsia="Times New Roman" w:cs="Times New Roman"/>
          <w:bCs/>
          <w:szCs w:val="24"/>
          <w:lang w:val="sv-SE"/>
        </w:rPr>
        <w:t>ựng</w:t>
      </w:r>
      <w:r>
        <w:rPr>
          <w:rFonts w:eastAsia="Times New Roman" w:cs="Times New Roman"/>
          <w:bCs/>
          <w:szCs w:val="24"/>
          <w:lang w:val="sv-SE"/>
        </w:rPr>
        <w:t xml:space="preserve"> c</w:t>
      </w:r>
      <w:r w:rsidRPr="005911F2">
        <w:rPr>
          <w:rFonts w:eastAsia="Times New Roman" w:cs="Times New Roman"/>
          <w:bCs/>
          <w:szCs w:val="24"/>
          <w:lang w:val="sv-SE"/>
        </w:rPr>
        <w:t>á</w:t>
      </w:r>
      <w:r>
        <w:rPr>
          <w:rFonts w:eastAsia="Times New Roman" w:cs="Times New Roman"/>
          <w:bCs/>
          <w:szCs w:val="24"/>
          <w:lang w:val="sv-SE"/>
        </w:rPr>
        <w:t>c gi</w:t>
      </w:r>
      <w:r w:rsidRPr="005911F2">
        <w:rPr>
          <w:rFonts w:eastAsia="Times New Roman" w:cs="Times New Roman"/>
          <w:bCs/>
          <w:szCs w:val="24"/>
          <w:lang w:val="sv-SE"/>
        </w:rPr>
        <w:t>ả</w:t>
      </w:r>
      <w:r>
        <w:rPr>
          <w:rFonts w:eastAsia="Times New Roman" w:cs="Times New Roman"/>
          <w:bCs/>
          <w:szCs w:val="24"/>
          <w:lang w:val="sv-SE"/>
        </w:rPr>
        <w:t>i ph</w:t>
      </w:r>
      <w:r w:rsidRPr="005911F2">
        <w:rPr>
          <w:rFonts w:eastAsia="Times New Roman" w:cs="Times New Roman"/>
          <w:bCs/>
          <w:szCs w:val="24"/>
          <w:lang w:val="sv-SE"/>
        </w:rPr>
        <w:t>áp</w:t>
      </w:r>
      <w:r>
        <w:rPr>
          <w:rFonts w:eastAsia="Times New Roman" w:cs="Times New Roman"/>
          <w:bCs/>
          <w:szCs w:val="24"/>
          <w:lang w:val="sv-SE"/>
        </w:rPr>
        <w:t xml:space="preserve"> n</w:t>
      </w:r>
      <w:r w:rsidRPr="002A35A3">
        <w:rPr>
          <w:rFonts w:eastAsia="Times New Roman" w:cs="Times New Roman"/>
          <w:bCs/>
          <w:szCs w:val="24"/>
          <w:lang w:val="sv-SE"/>
        </w:rPr>
        <w:t>ê</w:t>
      </w:r>
      <w:r>
        <w:rPr>
          <w:rFonts w:eastAsia="Times New Roman" w:cs="Times New Roman"/>
          <w:bCs/>
          <w:szCs w:val="24"/>
          <w:lang w:val="sv-SE"/>
        </w:rPr>
        <w:t>u tr</w:t>
      </w:r>
      <w:r w:rsidRPr="002A35A3">
        <w:rPr>
          <w:rFonts w:eastAsia="Times New Roman" w:cs="Times New Roman"/>
          <w:bCs/>
          <w:szCs w:val="24"/>
          <w:lang w:val="sv-SE"/>
        </w:rPr>
        <w:t>ê</w:t>
      </w:r>
      <w:r>
        <w:rPr>
          <w:rFonts w:eastAsia="Times New Roman" w:cs="Times New Roman"/>
          <w:bCs/>
          <w:szCs w:val="24"/>
          <w:lang w:val="sv-SE"/>
        </w:rPr>
        <w:t>n, t</w:t>
      </w:r>
      <w:r w:rsidRPr="002A35A3">
        <w:rPr>
          <w:rFonts w:eastAsia="Times New Roman" w:cs="Times New Roman"/>
          <w:bCs/>
          <w:szCs w:val="24"/>
          <w:lang w:val="sv-SE"/>
        </w:rPr>
        <w:t>ừ</w:t>
      </w:r>
      <w:r>
        <w:rPr>
          <w:rFonts w:eastAsia="Times New Roman" w:cs="Times New Roman"/>
          <w:bCs/>
          <w:szCs w:val="24"/>
          <w:lang w:val="sv-SE"/>
        </w:rPr>
        <w:t xml:space="preserve"> kinh nghiệm th</w:t>
      </w:r>
      <w:r w:rsidRPr="002A35A3">
        <w:rPr>
          <w:rFonts w:eastAsia="Times New Roman" w:cs="Times New Roman"/>
          <w:bCs/>
          <w:szCs w:val="24"/>
          <w:lang w:val="sv-SE"/>
        </w:rPr>
        <w:t>ực</w:t>
      </w:r>
      <w:r>
        <w:rPr>
          <w:rFonts w:eastAsia="Times New Roman" w:cs="Times New Roman"/>
          <w:bCs/>
          <w:szCs w:val="24"/>
          <w:lang w:val="sv-SE"/>
        </w:rPr>
        <w:t xml:space="preserve"> t</w:t>
      </w:r>
      <w:r w:rsidRPr="002A35A3">
        <w:rPr>
          <w:rFonts w:eastAsia="Times New Roman" w:cs="Times New Roman"/>
          <w:bCs/>
          <w:szCs w:val="24"/>
          <w:lang w:val="sv-SE"/>
        </w:rPr>
        <w:t>ế</w:t>
      </w:r>
      <w:r>
        <w:rPr>
          <w:rFonts w:eastAsia="Times New Roman" w:cs="Times New Roman"/>
          <w:bCs/>
          <w:szCs w:val="24"/>
          <w:lang w:val="sv-SE"/>
        </w:rPr>
        <w:t xml:space="preserve"> v</w:t>
      </w:r>
      <w:r w:rsidRPr="002A35A3">
        <w:rPr>
          <w:rFonts w:eastAsia="Times New Roman" w:cs="Times New Roman"/>
          <w:bCs/>
          <w:szCs w:val="24"/>
          <w:lang w:val="sv-SE"/>
        </w:rPr>
        <w:t>à</w:t>
      </w:r>
      <w:r>
        <w:rPr>
          <w:rFonts w:eastAsia="Times New Roman" w:cs="Times New Roman"/>
          <w:bCs/>
          <w:szCs w:val="24"/>
          <w:lang w:val="sv-SE"/>
        </w:rPr>
        <w:t xml:space="preserve"> tham kh</w:t>
      </w:r>
      <w:r w:rsidRPr="003D175A">
        <w:rPr>
          <w:rFonts w:eastAsia="Times New Roman" w:cs="Times New Roman"/>
          <w:bCs/>
          <w:szCs w:val="24"/>
          <w:lang w:val="sv-SE"/>
        </w:rPr>
        <w:t>ả</w:t>
      </w:r>
      <w:r>
        <w:rPr>
          <w:rFonts w:eastAsia="Times New Roman" w:cs="Times New Roman"/>
          <w:bCs/>
          <w:szCs w:val="24"/>
          <w:lang w:val="sv-SE"/>
        </w:rPr>
        <w:t xml:space="preserve">o </w:t>
      </w:r>
      <w:r w:rsidRPr="003D175A">
        <w:rPr>
          <w:rFonts w:eastAsia="Times New Roman" w:cs="Times New Roman"/>
          <w:bCs/>
          <w:szCs w:val="24"/>
          <w:lang w:val="sv-SE"/>
        </w:rPr>
        <w:t>ý</w:t>
      </w:r>
      <w:r>
        <w:rPr>
          <w:rFonts w:eastAsia="Times New Roman" w:cs="Times New Roman"/>
          <w:bCs/>
          <w:szCs w:val="24"/>
          <w:lang w:val="sv-SE"/>
        </w:rPr>
        <w:t xml:space="preserve"> ki</w:t>
      </w:r>
      <w:r w:rsidRPr="003D175A">
        <w:rPr>
          <w:rFonts w:eastAsia="Times New Roman" w:cs="Times New Roman"/>
          <w:bCs/>
          <w:szCs w:val="24"/>
          <w:lang w:val="sv-SE"/>
        </w:rPr>
        <w:t>ến</w:t>
      </w:r>
      <w:r>
        <w:rPr>
          <w:rFonts w:eastAsia="Times New Roman" w:cs="Times New Roman"/>
          <w:bCs/>
          <w:szCs w:val="24"/>
          <w:lang w:val="sv-SE"/>
        </w:rPr>
        <w:t xml:space="preserve"> r</w:t>
      </w:r>
      <w:r w:rsidRPr="003D175A">
        <w:rPr>
          <w:rFonts w:eastAsia="Times New Roman" w:cs="Times New Roman"/>
          <w:bCs/>
          <w:szCs w:val="24"/>
          <w:lang w:val="sv-SE"/>
        </w:rPr>
        <w:t>ộng</w:t>
      </w:r>
      <w:r>
        <w:rPr>
          <w:rFonts w:eastAsia="Times New Roman" w:cs="Times New Roman"/>
          <w:bCs/>
          <w:szCs w:val="24"/>
          <w:lang w:val="sv-SE"/>
        </w:rPr>
        <w:t xml:space="preserve"> r</w:t>
      </w:r>
      <w:r w:rsidRPr="003D175A">
        <w:rPr>
          <w:rFonts w:eastAsia="Times New Roman" w:cs="Times New Roman"/>
          <w:bCs/>
          <w:szCs w:val="24"/>
          <w:lang w:val="sv-SE"/>
        </w:rPr>
        <w:t>ãi</w:t>
      </w:r>
      <w:r>
        <w:rPr>
          <w:rFonts w:eastAsia="Times New Roman" w:cs="Times New Roman"/>
          <w:bCs/>
          <w:szCs w:val="24"/>
          <w:lang w:val="sv-SE"/>
        </w:rPr>
        <w:t xml:space="preserve"> c</w:t>
      </w:r>
      <w:r w:rsidRPr="003D175A">
        <w:rPr>
          <w:rFonts w:eastAsia="Times New Roman" w:cs="Times New Roman"/>
          <w:bCs/>
          <w:szCs w:val="24"/>
          <w:lang w:val="sv-SE"/>
        </w:rPr>
        <w:t>ủa</w:t>
      </w:r>
      <w:r>
        <w:rPr>
          <w:rFonts w:eastAsia="Times New Roman" w:cs="Times New Roman"/>
          <w:bCs/>
          <w:szCs w:val="24"/>
          <w:lang w:val="sv-SE"/>
        </w:rPr>
        <w:t xml:space="preserve"> c</w:t>
      </w:r>
      <w:r w:rsidRPr="003D175A">
        <w:rPr>
          <w:rFonts w:eastAsia="Times New Roman" w:cs="Times New Roman"/>
          <w:bCs/>
          <w:szCs w:val="24"/>
          <w:lang w:val="sv-SE"/>
        </w:rPr>
        <w:t>ơ</w:t>
      </w:r>
      <w:r>
        <w:rPr>
          <w:rFonts w:eastAsia="Times New Roman" w:cs="Times New Roman"/>
          <w:bCs/>
          <w:szCs w:val="24"/>
          <w:lang w:val="sv-SE"/>
        </w:rPr>
        <w:t xml:space="preserve"> quan, t</w:t>
      </w:r>
      <w:r w:rsidRPr="003D175A">
        <w:rPr>
          <w:rFonts w:eastAsia="Times New Roman" w:cs="Times New Roman"/>
          <w:bCs/>
          <w:szCs w:val="24"/>
          <w:lang w:val="sv-SE"/>
        </w:rPr>
        <w:t>ổ</w:t>
      </w:r>
      <w:r>
        <w:rPr>
          <w:rFonts w:eastAsia="Times New Roman" w:cs="Times New Roman"/>
          <w:bCs/>
          <w:szCs w:val="24"/>
          <w:lang w:val="sv-SE"/>
        </w:rPr>
        <w:t xml:space="preserve"> ch</w:t>
      </w:r>
      <w:r w:rsidRPr="003D175A">
        <w:rPr>
          <w:rFonts w:eastAsia="Times New Roman" w:cs="Times New Roman"/>
          <w:bCs/>
          <w:szCs w:val="24"/>
          <w:lang w:val="sv-SE"/>
        </w:rPr>
        <w:t>ức</w:t>
      </w:r>
      <w:r>
        <w:rPr>
          <w:rFonts w:eastAsia="Times New Roman" w:cs="Times New Roman"/>
          <w:bCs/>
          <w:szCs w:val="24"/>
          <w:lang w:val="sv-SE"/>
        </w:rPr>
        <w:t>, c</w:t>
      </w:r>
      <w:r w:rsidRPr="003D175A">
        <w:rPr>
          <w:rFonts w:eastAsia="Times New Roman" w:cs="Times New Roman"/>
          <w:bCs/>
          <w:szCs w:val="24"/>
          <w:lang w:val="sv-SE"/>
        </w:rPr>
        <w:t>ộng</w:t>
      </w:r>
      <w:r>
        <w:rPr>
          <w:rFonts w:eastAsia="Times New Roman" w:cs="Times New Roman"/>
          <w:bCs/>
          <w:szCs w:val="24"/>
          <w:lang w:val="sv-SE"/>
        </w:rPr>
        <w:t xml:space="preserve"> đ</w:t>
      </w:r>
      <w:r w:rsidRPr="003D175A">
        <w:rPr>
          <w:rFonts w:eastAsia="Times New Roman" w:cs="Times New Roman"/>
          <w:bCs/>
          <w:szCs w:val="24"/>
          <w:lang w:val="sv-SE"/>
        </w:rPr>
        <w:t>ồng</w:t>
      </w:r>
      <w:r>
        <w:rPr>
          <w:rFonts w:eastAsia="Times New Roman" w:cs="Times New Roman"/>
          <w:bCs/>
          <w:szCs w:val="24"/>
          <w:lang w:val="sv-SE"/>
        </w:rPr>
        <w:t xml:space="preserve"> doanh nghi</w:t>
      </w:r>
      <w:r w:rsidRPr="003D175A">
        <w:rPr>
          <w:rFonts w:eastAsia="Times New Roman" w:cs="Times New Roman"/>
          <w:bCs/>
          <w:szCs w:val="24"/>
          <w:lang w:val="sv-SE"/>
        </w:rPr>
        <w:t>ệp</w:t>
      </w:r>
      <w:r>
        <w:rPr>
          <w:rFonts w:eastAsia="Times New Roman" w:cs="Times New Roman"/>
          <w:bCs/>
          <w:szCs w:val="24"/>
          <w:lang w:val="sv-SE"/>
        </w:rPr>
        <w:t xml:space="preserve"> v</w:t>
      </w:r>
      <w:r w:rsidRPr="003D175A">
        <w:rPr>
          <w:rFonts w:eastAsia="Times New Roman" w:cs="Times New Roman"/>
          <w:bCs/>
          <w:szCs w:val="24"/>
          <w:lang w:val="sv-SE"/>
        </w:rPr>
        <w:t>à</w:t>
      </w:r>
      <w:r>
        <w:rPr>
          <w:rFonts w:eastAsia="Times New Roman" w:cs="Times New Roman"/>
          <w:bCs/>
          <w:szCs w:val="24"/>
          <w:lang w:val="sv-SE"/>
        </w:rPr>
        <w:t xml:space="preserve"> ngư</w:t>
      </w:r>
      <w:r w:rsidRPr="003D175A">
        <w:rPr>
          <w:rFonts w:eastAsia="Times New Roman" w:cs="Times New Roman"/>
          <w:bCs/>
          <w:szCs w:val="24"/>
          <w:lang w:val="sv-SE"/>
        </w:rPr>
        <w:t>ời</w:t>
      </w:r>
      <w:r>
        <w:rPr>
          <w:rFonts w:eastAsia="Times New Roman" w:cs="Times New Roman"/>
          <w:bCs/>
          <w:szCs w:val="24"/>
          <w:lang w:val="sv-SE"/>
        </w:rPr>
        <w:t xml:space="preserve"> d</w:t>
      </w:r>
      <w:r w:rsidRPr="003D175A">
        <w:rPr>
          <w:rFonts w:eastAsia="Times New Roman" w:cs="Times New Roman"/>
          <w:bCs/>
          <w:szCs w:val="24"/>
          <w:lang w:val="sv-SE"/>
        </w:rPr>
        <w:t>â</w:t>
      </w:r>
      <w:r>
        <w:rPr>
          <w:rFonts w:eastAsia="Times New Roman" w:cs="Times New Roman"/>
          <w:bCs/>
          <w:szCs w:val="24"/>
          <w:lang w:val="sv-SE"/>
        </w:rPr>
        <w:t>n trong x</w:t>
      </w:r>
      <w:r w:rsidRPr="003D175A">
        <w:rPr>
          <w:rFonts w:eastAsia="Times New Roman" w:cs="Times New Roman"/>
          <w:bCs/>
          <w:szCs w:val="24"/>
          <w:lang w:val="sv-SE"/>
        </w:rPr>
        <w:t>ã</w:t>
      </w:r>
      <w:r>
        <w:rPr>
          <w:rFonts w:eastAsia="Times New Roman" w:cs="Times New Roman"/>
          <w:bCs/>
          <w:szCs w:val="24"/>
          <w:lang w:val="sv-SE"/>
        </w:rPr>
        <w:t xml:space="preserve"> h</w:t>
      </w:r>
      <w:r w:rsidRPr="003D175A">
        <w:rPr>
          <w:rFonts w:eastAsia="Times New Roman" w:cs="Times New Roman"/>
          <w:bCs/>
          <w:szCs w:val="24"/>
          <w:lang w:val="sv-SE"/>
        </w:rPr>
        <w:t>ội</w:t>
      </w:r>
      <w:r>
        <w:rPr>
          <w:rFonts w:eastAsia="Times New Roman" w:cs="Times New Roman"/>
          <w:bCs/>
          <w:szCs w:val="24"/>
          <w:lang w:val="sv-SE"/>
        </w:rPr>
        <w:t xml:space="preserve"> nh</w:t>
      </w:r>
      <w:r w:rsidRPr="00A3709E">
        <w:rPr>
          <w:rFonts w:eastAsia="Times New Roman" w:cs="Times New Roman"/>
          <w:bCs/>
          <w:szCs w:val="24"/>
          <w:lang w:val="sv-SE"/>
        </w:rPr>
        <w:t>ằm</w:t>
      </w:r>
      <w:r>
        <w:rPr>
          <w:rFonts w:eastAsia="Times New Roman" w:cs="Times New Roman"/>
          <w:bCs/>
          <w:szCs w:val="24"/>
          <w:lang w:val="sv-SE"/>
        </w:rPr>
        <w:t xml:space="preserve"> </w:t>
      </w:r>
      <w:r w:rsidRPr="00A3709E">
        <w:rPr>
          <w:rFonts w:eastAsia="Times New Roman" w:cs="Times New Roman"/>
          <w:bCs/>
          <w:szCs w:val="24"/>
          <w:lang w:val="sv-SE"/>
        </w:rPr>
        <w:t>đư</w:t>
      </w:r>
      <w:r>
        <w:rPr>
          <w:rFonts w:eastAsia="Times New Roman" w:cs="Times New Roman"/>
          <w:bCs/>
          <w:szCs w:val="24"/>
          <w:lang w:val="sv-SE"/>
        </w:rPr>
        <w:t>a c</w:t>
      </w:r>
      <w:r w:rsidRPr="002A35A3">
        <w:rPr>
          <w:rFonts w:eastAsia="Times New Roman" w:cs="Times New Roman"/>
          <w:bCs/>
          <w:szCs w:val="24"/>
          <w:lang w:val="sv-SE"/>
        </w:rPr>
        <w:t>á</w:t>
      </w:r>
      <w:r>
        <w:rPr>
          <w:rFonts w:eastAsia="Times New Roman" w:cs="Times New Roman"/>
          <w:bCs/>
          <w:szCs w:val="24"/>
          <w:lang w:val="sv-SE"/>
        </w:rPr>
        <w:t>c gi</w:t>
      </w:r>
      <w:r w:rsidRPr="002A35A3">
        <w:rPr>
          <w:rFonts w:eastAsia="Times New Roman" w:cs="Times New Roman"/>
          <w:bCs/>
          <w:szCs w:val="24"/>
          <w:lang w:val="sv-SE"/>
        </w:rPr>
        <w:t>ả</w:t>
      </w:r>
      <w:r>
        <w:rPr>
          <w:rFonts w:eastAsia="Times New Roman" w:cs="Times New Roman"/>
          <w:bCs/>
          <w:szCs w:val="24"/>
          <w:lang w:val="sv-SE"/>
        </w:rPr>
        <w:t>i ph</w:t>
      </w:r>
      <w:r w:rsidRPr="002A35A3">
        <w:rPr>
          <w:rFonts w:eastAsia="Times New Roman" w:cs="Times New Roman"/>
          <w:bCs/>
          <w:szCs w:val="24"/>
          <w:lang w:val="sv-SE"/>
        </w:rPr>
        <w:t>áp</w:t>
      </w:r>
      <w:r>
        <w:rPr>
          <w:rFonts w:eastAsia="Times New Roman" w:cs="Times New Roman"/>
          <w:bCs/>
          <w:szCs w:val="24"/>
          <w:lang w:val="sv-SE"/>
        </w:rPr>
        <w:t xml:space="preserve"> nhanh ch</w:t>
      </w:r>
      <w:r w:rsidRPr="002B7285">
        <w:rPr>
          <w:rFonts w:eastAsia="Times New Roman" w:cs="Times New Roman"/>
          <w:bCs/>
          <w:szCs w:val="24"/>
          <w:lang w:val="sv-SE"/>
        </w:rPr>
        <w:t>óng</w:t>
      </w:r>
      <w:r>
        <w:rPr>
          <w:rFonts w:eastAsia="Times New Roman" w:cs="Times New Roman"/>
          <w:bCs/>
          <w:szCs w:val="24"/>
          <w:lang w:val="sv-SE"/>
        </w:rPr>
        <w:t xml:space="preserve"> t</w:t>
      </w:r>
      <w:r w:rsidRPr="002B7285">
        <w:rPr>
          <w:rFonts w:eastAsia="Times New Roman" w:cs="Times New Roman"/>
          <w:bCs/>
          <w:szCs w:val="24"/>
          <w:lang w:val="sv-SE"/>
        </w:rPr>
        <w:t>ới</w:t>
      </w:r>
      <w:r>
        <w:rPr>
          <w:rFonts w:eastAsia="Times New Roman" w:cs="Times New Roman"/>
          <w:bCs/>
          <w:szCs w:val="24"/>
          <w:lang w:val="sv-SE"/>
        </w:rPr>
        <w:t xml:space="preserve"> đư</w:t>
      </w:r>
      <w:r w:rsidRPr="002B7285">
        <w:rPr>
          <w:rFonts w:eastAsia="Times New Roman" w:cs="Times New Roman"/>
          <w:bCs/>
          <w:szCs w:val="24"/>
          <w:lang w:val="sv-SE"/>
        </w:rPr>
        <w:t>ợc</w:t>
      </w:r>
      <w:r>
        <w:rPr>
          <w:rFonts w:eastAsia="Times New Roman" w:cs="Times New Roman"/>
          <w:bCs/>
          <w:szCs w:val="24"/>
          <w:lang w:val="sv-SE"/>
        </w:rPr>
        <w:t xml:space="preserve"> c</w:t>
      </w:r>
      <w:r w:rsidRPr="002B7285">
        <w:rPr>
          <w:rFonts w:eastAsia="Times New Roman" w:cs="Times New Roman"/>
          <w:bCs/>
          <w:szCs w:val="24"/>
          <w:lang w:val="sv-SE"/>
        </w:rPr>
        <w:t>ác</w:t>
      </w:r>
      <w:r>
        <w:rPr>
          <w:rFonts w:eastAsia="Times New Roman" w:cs="Times New Roman"/>
          <w:bCs/>
          <w:szCs w:val="24"/>
          <w:lang w:val="sv-SE"/>
        </w:rPr>
        <w:t xml:space="preserve"> đ</w:t>
      </w:r>
      <w:r w:rsidRPr="002B7285">
        <w:rPr>
          <w:rFonts w:eastAsia="Times New Roman" w:cs="Times New Roman"/>
          <w:bCs/>
          <w:szCs w:val="24"/>
          <w:lang w:val="sv-SE"/>
        </w:rPr>
        <w:t>ối</w:t>
      </w:r>
      <w:r>
        <w:rPr>
          <w:rFonts w:eastAsia="Times New Roman" w:cs="Times New Roman"/>
          <w:bCs/>
          <w:szCs w:val="24"/>
          <w:lang w:val="sv-SE"/>
        </w:rPr>
        <w:t xml:space="preserve"> tư</w:t>
      </w:r>
      <w:r w:rsidRPr="002B7285">
        <w:rPr>
          <w:rFonts w:eastAsia="Times New Roman" w:cs="Times New Roman"/>
          <w:bCs/>
          <w:szCs w:val="24"/>
          <w:lang w:val="sv-SE"/>
        </w:rPr>
        <w:t>ợng</w:t>
      </w:r>
      <w:r>
        <w:rPr>
          <w:rFonts w:eastAsia="Times New Roman" w:cs="Times New Roman"/>
          <w:bCs/>
          <w:szCs w:val="24"/>
          <w:lang w:val="sv-SE"/>
        </w:rPr>
        <w:t xml:space="preserve"> c</w:t>
      </w:r>
      <w:r w:rsidRPr="002B7285">
        <w:rPr>
          <w:rFonts w:eastAsia="Times New Roman" w:cs="Times New Roman"/>
          <w:bCs/>
          <w:szCs w:val="24"/>
          <w:lang w:val="sv-SE"/>
        </w:rPr>
        <w:t>ầ</w:t>
      </w:r>
      <w:r>
        <w:rPr>
          <w:rFonts w:eastAsia="Times New Roman" w:cs="Times New Roman"/>
          <w:bCs/>
          <w:szCs w:val="24"/>
          <w:lang w:val="sv-SE"/>
        </w:rPr>
        <w:t>n h</w:t>
      </w:r>
      <w:r w:rsidRPr="002B7285">
        <w:rPr>
          <w:rFonts w:eastAsia="Times New Roman" w:cs="Times New Roman"/>
          <w:bCs/>
          <w:szCs w:val="24"/>
          <w:lang w:val="sv-SE"/>
        </w:rPr>
        <w:t>ỗ</w:t>
      </w:r>
      <w:r>
        <w:rPr>
          <w:rFonts w:eastAsia="Times New Roman" w:cs="Times New Roman"/>
          <w:bCs/>
          <w:szCs w:val="24"/>
          <w:lang w:val="sv-SE"/>
        </w:rPr>
        <w:t xml:space="preserve"> tr</w:t>
      </w:r>
      <w:r w:rsidRPr="002B7285">
        <w:rPr>
          <w:rFonts w:eastAsia="Times New Roman" w:cs="Times New Roman"/>
          <w:bCs/>
          <w:szCs w:val="24"/>
          <w:lang w:val="sv-SE"/>
        </w:rPr>
        <w:t>ợ</w:t>
      </w:r>
      <w:r>
        <w:rPr>
          <w:rFonts w:eastAsia="Times New Roman" w:cs="Times New Roman"/>
          <w:bCs/>
          <w:szCs w:val="24"/>
          <w:lang w:val="sv-SE"/>
        </w:rPr>
        <w:t>. T</w:t>
      </w:r>
      <w:r w:rsidRPr="005911F2">
        <w:rPr>
          <w:rFonts w:eastAsia="Times New Roman" w:cs="Times New Roman"/>
          <w:bCs/>
          <w:szCs w:val="24"/>
          <w:lang w:val="sv-SE"/>
        </w:rPr>
        <w:t>ại</w:t>
      </w:r>
      <w:r>
        <w:rPr>
          <w:rFonts w:eastAsia="Times New Roman" w:cs="Times New Roman"/>
          <w:bCs/>
          <w:szCs w:val="24"/>
          <w:lang w:val="sv-SE"/>
        </w:rPr>
        <w:t xml:space="preserve"> c</w:t>
      </w:r>
      <w:r w:rsidRPr="005911F2">
        <w:rPr>
          <w:rFonts w:eastAsia="Times New Roman" w:cs="Times New Roman"/>
          <w:bCs/>
          <w:szCs w:val="24"/>
          <w:lang w:val="sv-SE"/>
        </w:rPr>
        <w:t>á</w:t>
      </w:r>
      <w:r>
        <w:rPr>
          <w:rFonts w:eastAsia="Times New Roman" w:cs="Times New Roman"/>
          <w:bCs/>
          <w:szCs w:val="24"/>
          <w:lang w:val="sv-SE"/>
        </w:rPr>
        <w:t>c v</w:t>
      </w:r>
      <w:r w:rsidRPr="005911F2">
        <w:rPr>
          <w:rFonts w:eastAsia="Times New Roman" w:cs="Times New Roman"/>
          <w:bCs/>
          <w:szCs w:val="24"/>
          <w:lang w:val="sv-SE"/>
        </w:rPr>
        <w:t>ă</w:t>
      </w:r>
      <w:r>
        <w:rPr>
          <w:rFonts w:eastAsia="Times New Roman" w:cs="Times New Roman"/>
          <w:bCs/>
          <w:szCs w:val="24"/>
          <w:lang w:val="sv-SE"/>
        </w:rPr>
        <w:t>n b</w:t>
      </w:r>
      <w:r w:rsidRPr="005911F2">
        <w:rPr>
          <w:rFonts w:eastAsia="Times New Roman" w:cs="Times New Roman"/>
          <w:bCs/>
          <w:szCs w:val="24"/>
          <w:lang w:val="sv-SE"/>
        </w:rPr>
        <w:t>ả</w:t>
      </w:r>
      <w:r>
        <w:rPr>
          <w:rFonts w:eastAsia="Times New Roman" w:cs="Times New Roman"/>
          <w:bCs/>
          <w:szCs w:val="24"/>
          <w:lang w:val="sv-SE"/>
        </w:rPr>
        <w:t>n quy ph</w:t>
      </w:r>
      <w:r w:rsidRPr="005911F2">
        <w:rPr>
          <w:rFonts w:eastAsia="Times New Roman" w:cs="Times New Roman"/>
          <w:bCs/>
          <w:szCs w:val="24"/>
          <w:lang w:val="sv-SE"/>
        </w:rPr>
        <w:t>ạm</w:t>
      </w:r>
      <w:r>
        <w:rPr>
          <w:rFonts w:eastAsia="Times New Roman" w:cs="Times New Roman"/>
          <w:bCs/>
          <w:szCs w:val="24"/>
          <w:lang w:val="sv-SE"/>
        </w:rPr>
        <w:t xml:space="preserve"> ph</w:t>
      </w:r>
      <w:r w:rsidRPr="005911F2">
        <w:rPr>
          <w:rFonts w:eastAsia="Times New Roman" w:cs="Times New Roman"/>
          <w:bCs/>
          <w:szCs w:val="24"/>
          <w:lang w:val="sv-SE"/>
        </w:rPr>
        <w:t>áp</w:t>
      </w:r>
      <w:r>
        <w:rPr>
          <w:rFonts w:eastAsia="Times New Roman" w:cs="Times New Roman"/>
          <w:bCs/>
          <w:szCs w:val="24"/>
          <w:lang w:val="sv-SE"/>
        </w:rPr>
        <w:t xml:space="preserve"> lu</w:t>
      </w:r>
      <w:r w:rsidRPr="005911F2">
        <w:rPr>
          <w:rFonts w:eastAsia="Times New Roman" w:cs="Times New Roman"/>
          <w:bCs/>
          <w:szCs w:val="24"/>
          <w:lang w:val="sv-SE"/>
        </w:rPr>
        <w:t>ật</w:t>
      </w:r>
      <w:r>
        <w:rPr>
          <w:rFonts w:eastAsia="Times New Roman" w:cs="Times New Roman"/>
          <w:bCs/>
          <w:szCs w:val="24"/>
          <w:lang w:val="sv-SE"/>
        </w:rPr>
        <w:t xml:space="preserve"> đư</w:t>
      </w:r>
      <w:r w:rsidRPr="005911F2">
        <w:rPr>
          <w:rFonts w:eastAsia="Times New Roman" w:cs="Times New Roman"/>
          <w:bCs/>
          <w:szCs w:val="24"/>
          <w:lang w:val="sv-SE"/>
        </w:rPr>
        <w:t>ợ</w:t>
      </w:r>
      <w:r>
        <w:rPr>
          <w:rFonts w:eastAsia="Times New Roman" w:cs="Times New Roman"/>
          <w:bCs/>
          <w:szCs w:val="24"/>
          <w:lang w:val="sv-SE"/>
        </w:rPr>
        <w:t>c B</w:t>
      </w:r>
      <w:r w:rsidRPr="003D175A">
        <w:rPr>
          <w:rFonts w:eastAsia="Times New Roman" w:cs="Times New Roman"/>
          <w:bCs/>
          <w:szCs w:val="24"/>
          <w:lang w:val="sv-SE"/>
        </w:rPr>
        <w:t>ộ</w:t>
      </w:r>
      <w:r>
        <w:rPr>
          <w:rFonts w:eastAsia="Times New Roman" w:cs="Times New Roman"/>
          <w:bCs/>
          <w:szCs w:val="24"/>
          <w:lang w:val="sv-SE"/>
        </w:rPr>
        <w:t xml:space="preserve"> T</w:t>
      </w:r>
      <w:r w:rsidRPr="003D175A">
        <w:rPr>
          <w:rFonts w:eastAsia="Times New Roman" w:cs="Times New Roman"/>
          <w:bCs/>
          <w:szCs w:val="24"/>
          <w:lang w:val="sv-SE"/>
        </w:rPr>
        <w:t>à</w:t>
      </w:r>
      <w:r>
        <w:rPr>
          <w:rFonts w:eastAsia="Times New Roman" w:cs="Times New Roman"/>
          <w:bCs/>
          <w:szCs w:val="24"/>
          <w:lang w:val="sv-SE"/>
        </w:rPr>
        <w:t>i ch</w:t>
      </w:r>
      <w:r w:rsidRPr="003D175A">
        <w:rPr>
          <w:rFonts w:eastAsia="Times New Roman" w:cs="Times New Roman"/>
          <w:bCs/>
          <w:szCs w:val="24"/>
          <w:lang w:val="sv-SE"/>
        </w:rPr>
        <w:t>ính</w:t>
      </w:r>
      <w:r>
        <w:rPr>
          <w:rFonts w:eastAsia="Times New Roman" w:cs="Times New Roman"/>
          <w:bCs/>
          <w:szCs w:val="24"/>
          <w:lang w:val="sv-SE"/>
        </w:rPr>
        <w:t xml:space="preserve"> ban h</w:t>
      </w:r>
      <w:r w:rsidRPr="002A35A3">
        <w:rPr>
          <w:rFonts w:eastAsia="Times New Roman" w:cs="Times New Roman"/>
          <w:bCs/>
          <w:szCs w:val="24"/>
          <w:lang w:val="sv-SE"/>
        </w:rPr>
        <w:t>ành</w:t>
      </w:r>
      <w:r>
        <w:rPr>
          <w:rFonts w:eastAsia="Times New Roman" w:cs="Times New Roman"/>
          <w:bCs/>
          <w:szCs w:val="24"/>
          <w:lang w:val="sv-SE"/>
        </w:rPr>
        <w:t xml:space="preserve"> ho</w:t>
      </w:r>
      <w:r w:rsidRPr="002A35A3">
        <w:rPr>
          <w:rFonts w:eastAsia="Times New Roman" w:cs="Times New Roman"/>
          <w:bCs/>
          <w:szCs w:val="24"/>
          <w:lang w:val="sv-SE"/>
        </w:rPr>
        <w:t>ặc</w:t>
      </w:r>
      <w:r>
        <w:rPr>
          <w:rFonts w:eastAsia="Times New Roman" w:cs="Times New Roman"/>
          <w:bCs/>
          <w:szCs w:val="24"/>
          <w:lang w:val="sv-SE"/>
        </w:rPr>
        <w:t xml:space="preserve"> tr</w:t>
      </w:r>
      <w:r w:rsidRPr="003D175A">
        <w:rPr>
          <w:rFonts w:eastAsia="Times New Roman" w:cs="Times New Roman"/>
          <w:bCs/>
          <w:szCs w:val="24"/>
          <w:lang w:val="sv-SE"/>
        </w:rPr>
        <w:t>ình</w:t>
      </w:r>
      <w:r>
        <w:rPr>
          <w:rFonts w:eastAsia="Times New Roman" w:cs="Times New Roman"/>
          <w:bCs/>
          <w:szCs w:val="24"/>
          <w:lang w:val="sv-SE"/>
        </w:rPr>
        <w:t xml:space="preserve"> c</w:t>
      </w:r>
      <w:r w:rsidRPr="003D175A">
        <w:rPr>
          <w:rFonts w:eastAsia="Times New Roman" w:cs="Times New Roman"/>
          <w:bCs/>
          <w:szCs w:val="24"/>
          <w:lang w:val="sv-SE"/>
        </w:rPr>
        <w:t>ấp</w:t>
      </w:r>
      <w:r>
        <w:rPr>
          <w:rFonts w:eastAsia="Times New Roman" w:cs="Times New Roman"/>
          <w:bCs/>
          <w:szCs w:val="24"/>
          <w:lang w:val="sv-SE"/>
        </w:rPr>
        <w:t xml:space="preserve"> c</w:t>
      </w:r>
      <w:r w:rsidRPr="003D175A">
        <w:rPr>
          <w:rFonts w:eastAsia="Times New Roman" w:cs="Times New Roman"/>
          <w:bCs/>
          <w:szCs w:val="24"/>
          <w:lang w:val="sv-SE"/>
        </w:rPr>
        <w:t>ó</w:t>
      </w:r>
      <w:r>
        <w:rPr>
          <w:rFonts w:eastAsia="Times New Roman" w:cs="Times New Roman"/>
          <w:bCs/>
          <w:szCs w:val="24"/>
          <w:lang w:val="sv-SE"/>
        </w:rPr>
        <w:t xml:space="preserve"> th</w:t>
      </w:r>
      <w:r w:rsidRPr="003D175A">
        <w:rPr>
          <w:rFonts w:eastAsia="Times New Roman" w:cs="Times New Roman"/>
          <w:bCs/>
          <w:szCs w:val="24"/>
          <w:lang w:val="sv-SE"/>
        </w:rPr>
        <w:t>ẩ</w:t>
      </w:r>
      <w:r>
        <w:rPr>
          <w:rFonts w:eastAsia="Times New Roman" w:cs="Times New Roman"/>
          <w:bCs/>
          <w:szCs w:val="24"/>
          <w:lang w:val="sv-SE"/>
        </w:rPr>
        <w:t>m quy</w:t>
      </w:r>
      <w:r w:rsidRPr="003D175A">
        <w:rPr>
          <w:rFonts w:eastAsia="Times New Roman" w:cs="Times New Roman"/>
          <w:bCs/>
          <w:szCs w:val="24"/>
          <w:lang w:val="sv-SE"/>
        </w:rPr>
        <w:t>ề</w:t>
      </w:r>
      <w:r>
        <w:rPr>
          <w:rFonts w:eastAsia="Times New Roman" w:cs="Times New Roman"/>
          <w:bCs/>
          <w:szCs w:val="24"/>
          <w:lang w:val="sv-SE"/>
        </w:rPr>
        <w:t>n ban h</w:t>
      </w:r>
      <w:r w:rsidRPr="005911F2">
        <w:rPr>
          <w:rFonts w:eastAsia="Times New Roman" w:cs="Times New Roman"/>
          <w:bCs/>
          <w:szCs w:val="24"/>
          <w:lang w:val="sv-SE"/>
        </w:rPr>
        <w:t>ành</w:t>
      </w:r>
      <w:r>
        <w:rPr>
          <w:rFonts w:eastAsia="Times New Roman" w:cs="Times New Roman"/>
          <w:bCs/>
          <w:szCs w:val="24"/>
          <w:lang w:val="sv-SE"/>
        </w:rPr>
        <w:t xml:space="preserve"> đ</w:t>
      </w:r>
      <w:r w:rsidRPr="002A35A3">
        <w:rPr>
          <w:rFonts w:eastAsia="Times New Roman" w:cs="Times New Roman"/>
          <w:bCs/>
          <w:szCs w:val="24"/>
          <w:lang w:val="sv-SE"/>
        </w:rPr>
        <w:t>ề</w:t>
      </w:r>
      <w:r>
        <w:rPr>
          <w:rFonts w:eastAsia="Times New Roman" w:cs="Times New Roman"/>
          <w:bCs/>
          <w:szCs w:val="24"/>
          <w:lang w:val="sv-SE"/>
        </w:rPr>
        <w:t xml:space="preserve">u </w:t>
      </w:r>
      <w:r w:rsidRPr="005911F2">
        <w:rPr>
          <w:rFonts w:eastAsia="Times New Roman" w:cs="Times New Roman"/>
          <w:bCs/>
          <w:szCs w:val="24"/>
          <w:lang w:val="sv-SE"/>
        </w:rPr>
        <w:t>đã</w:t>
      </w:r>
      <w:r>
        <w:rPr>
          <w:rFonts w:eastAsia="Times New Roman" w:cs="Times New Roman"/>
          <w:bCs/>
          <w:szCs w:val="24"/>
          <w:lang w:val="sv-SE"/>
        </w:rPr>
        <w:t xml:space="preserve"> quy </w:t>
      </w:r>
      <w:r w:rsidRPr="005911F2">
        <w:rPr>
          <w:rFonts w:eastAsia="Times New Roman" w:cs="Times New Roman"/>
          <w:bCs/>
          <w:szCs w:val="24"/>
          <w:lang w:val="sv-SE"/>
        </w:rPr>
        <w:t>định</w:t>
      </w:r>
      <w:r>
        <w:rPr>
          <w:rFonts w:eastAsia="Times New Roman" w:cs="Times New Roman"/>
          <w:bCs/>
          <w:szCs w:val="24"/>
          <w:lang w:val="sv-SE"/>
        </w:rPr>
        <w:t xml:space="preserve"> r</w:t>
      </w:r>
      <w:r w:rsidRPr="005911F2">
        <w:rPr>
          <w:rFonts w:eastAsia="Times New Roman" w:cs="Times New Roman"/>
          <w:bCs/>
          <w:szCs w:val="24"/>
          <w:lang w:val="sv-SE"/>
        </w:rPr>
        <w:t>õ</w:t>
      </w:r>
      <w:r>
        <w:rPr>
          <w:rFonts w:eastAsia="Times New Roman" w:cs="Times New Roman"/>
          <w:bCs/>
          <w:szCs w:val="24"/>
          <w:lang w:val="sv-SE"/>
        </w:rPr>
        <w:t xml:space="preserve"> vi</w:t>
      </w:r>
      <w:r w:rsidRPr="005911F2">
        <w:rPr>
          <w:rFonts w:eastAsia="Times New Roman" w:cs="Times New Roman"/>
          <w:bCs/>
          <w:szCs w:val="24"/>
          <w:lang w:val="sv-SE"/>
        </w:rPr>
        <w:t>ệc</w:t>
      </w:r>
      <w:r>
        <w:rPr>
          <w:rFonts w:eastAsia="Times New Roman" w:cs="Times New Roman"/>
          <w:bCs/>
          <w:szCs w:val="24"/>
          <w:lang w:val="sv-SE"/>
        </w:rPr>
        <w:t xml:space="preserve"> </w:t>
      </w:r>
      <w:r w:rsidRPr="005911F2">
        <w:rPr>
          <w:rFonts w:eastAsia="Times New Roman" w:cs="Times New Roman"/>
          <w:bCs/>
          <w:szCs w:val="24"/>
          <w:lang w:val="sv-SE"/>
        </w:rPr>
        <w:t>áp</w:t>
      </w:r>
      <w:r>
        <w:rPr>
          <w:rFonts w:eastAsia="Times New Roman" w:cs="Times New Roman"/>
          <w:bCs/>
          <w:szCs w:val="24"/>
          <w:lang w:val="sv-SE"/>
        </w:rPr>
        <w:t xml:space="preserve"> d</w:t>
      </w:r>
      <w:r w:rsidRPr="005911F2">
        <w:rPr>
          <w:rFonts w:eastAsia="Times New Roman" w:cs="Times New Roman"/>
          <w:bCs/>
          <w:szCs w:val="24"/>
          <w:lang w:val="sv-SE"/>
        </w:rPr>
        <w:t>ụng</w:t>
      </w:r>
      <w:r>
        <w:rPr>
          <w:rFonts w:eastAsia="Times New Roman" w:cs="Times New Roman"/>
          <w:bCs/>
          <w:szCs w:val="24"/>
          <w:lang w:val="sv-SE"/>
        </w:rPr>
        <w:t xml:space="preserve"> ngay c</w:t>
      </w:r>
      <w:r w:rsidRPr="00F31C4A">
        <w:rPr>
          <w:rFonts w:eastAsia="Times New Roman" w:cs="Times New Roman"/>
          <w:bCs/>
          <w:szCs w:val="24"/>
          <w:lang w:val="sv-SE"/>
        </w:rPr>
        <w:t>á</w:t>
      </w:r>
      <w:r>
        <w:rPr>
          <w:rFonts w:eastAsia="Times New Roman" w:cs="Times New Roman"/>
          <w:bCs/>
          <w:szCs w:val="24"/>
          <w:lang w:val="sv-SE"/>
        </w:rPr>
        <w:t>c gi</w:t>
      </w:r>
      <w:r w:rsidRPr="00F31C4A">
        <w:rPr>
          <w:rFonts w:eastAsia="Times New Roman" w:cs="Times New Roman"/>
          <w:bCs/>
          <w:szCs w:val="24"/>
          <w:lang w:val="sv-SE"/>
        </w:rPr>
        <w:t>ả</w:t>
      </w:r>
      <w:r>
        <w:rPr>
          <w:rFonts w:eastAsia="Times New Roman" w:cs="Times New Roman"/>
          <w:bCs/>
          <w:szCs w:val="24"/>
          <w:lang w:val="sv-SE"/>
        </w:rPr>
        <w:t>i ph</w:t>
      </w:r>
      <w:r w:rsidRPr="00F31C4A">
        <w:rPr>
          <w:rFonts w:eastAsia="Times New Roman" w:cs="Times New Roman"/>
          <w:bCs/>
          <w:szCs w:val="24"/>
          <w:lang w:val="sv-SE"/>
        </w:rPr>
        <w:t>áp</w:t>
      </w:r>
      <w:r>
        <w:rPr>
          <w:rFonts w:eastAsia="Times New Roman" w:cs="Times New Roman"/>
          <w:bCs/>
          <w:szCs w:val="24"/>
          <w:lang w:val="sv-SE"/>
        </w:rPr>
        <w:t xml:space="preserve"> h</w:t>
      </w:r>
      <w:r w:rsidRPr="00F31C4A">
        <w:rPr>
          <w:rFonts w:eastAsia="Times New Roman" w:cs="Times New Roman"/>
          <w:bCs/>
          <w:szCs w:val="24"/>
          <w:lang w:val="sv-SE"/>
        </w:rPr>
        <w:t>ỗ</w:t>
      </w:r>
      <w:r>
        <w:rPr>
          <w:rFonts w:eastAsia="Times New Roman" w:cs="Times New Roman"/>
          <w:bCs/>
          <w:szCs w:val="24"/>
          <w:lang w:val="sv-SE"/>
        </w:rPr>
        <w:t xml:space="preserve"> tr</w:t>
      </w:r>
      <w:r w:rsidRPr="00F31C4A">
        <w:rPr>
          <w:rFonts w:eastAsia="Times New Roman" w:cs="Times New Roman"/>
          <w:bCs/>
          <w:szCs w:val="24"/>
          <w:lang w:val="sv-SE"/>
        </w:rPr>
        <w:t>ợ</w:t>
      </w:r>
      <w:r>
        <w:rPr>
          <w:rFonts w:eastAsia="Times New Roman" w:cs="Times New Roman"/>
          <w:bCs/>
          <w:szCs w:val="24"/>
          <w:lang w:val="sv-SE"/>
        </w:rPr>
        <w:t xml:space="preserve"> m</w:t>
      </w:r>
      <w:r w:rsidRPr="005911F2">
        <w:rPr>
          <w:rFonts w:eastAsia="Times New Roman" w:cs="Times New Roman"/>
          <w:bCs/>
          <w:szCs w:val="24"/>
          <w:lang w:val="sv-SE"/>
        </w:rPr>
        <w:t>à</w:t>
      </w:r>
      <w:r>
        <w:rPr>
          <w:rFonts w:eastAsia="Times New Roman" w:cs="Times New Roman"/>
          <w:bCs/>
          <w:szCs w:val="24"/>
          <w:lang w:val="sv-SE"/>
        </w:rPr>
        <w:t xml:space="preserve"> kh</w:t>
      </w:r>
      <w:r w:rsidRPr="005911F2">
        <w:rPr>
          <w:rFonts w:eastAsia="Times New Roman" w:cs="Times New Roman"/>
          <w:bCs/>
          <w:szCs w:val="24"/>
          <w:lang w:val="sv-SE"/>
        </w:rPr>
        <w:t>ô</w:t>
      </w:r>
      <w:r>
        <w:rPr>
          <w:rFonts w:eastAsia="Times New Roman" w:cs="Times New Roman"/>
          <w:bCs/>
          <w:szCs w:val="24"/>
          <w:lang w:val="sv-SE"/>
        </w:rPr>
        <w:t>ng ph</w:t>
      </w:r>
      <w:r w:rsidRPr="005911F2">
        <w:rPr>
          <w:rFonts w:eastAsia="Times New Roman" w:cs="Times New Roman"/>
          <w:bCs/>
          <w:szCs w:val="24"/>
          <w:lang w:val="sv-SE"/>
        </w:rPr>
        <w:t>ả</w:t>
      </w:r>
      <w:r>
        <w:rPr>
          <w:rFonts w:eastAsia="Times New Roman" w:cs="Times New Roman"/>
          <w:bCs/>
          <w:szCs w:val="24"/>
          <w:lang w:val="sv-SE"/>
        </w:rPr>
        <w:t>i ch</w:t>
      </w:r>
      <w:r w:rsidRPr="005911F2">
        <w:rPr>
          <w:rFonts w:eastAsia="Times New Roman" w:cs="Times New Roman"/>
          <w:bCs/>
          <w:szCs w:val="24"/>
          <w:lang w:val="sv-SE"/>
        </w:rPr>
        <w:t>ờ</w:t>
      </w:r>
      <w:r>
        <w:rPr>
          <w:rFonts w:eastAsia="Times New Roman" w:cs="Times New Roman"/>
          <w:bCs/>
          <w:szCs w:val="24"/>
          <w:lang w:val="sv-SE"/>
        </w:rPr>
        <w:t xml:space="preserve"> b</w:t>
      </w:r>
      <w:r w:rsidRPr="005911F2">
        <w:rPr>
          <w:rFonts w:eastAsia="Times New Roman" w:cs="Times New Roman"/>
          <w:bCs/>
          <w:szCs w:val="24"/>
          <w:lang w:val="sv-SE"/>
        </w:rPr>
        <w:t>áo</w:t>
      </w:r>
      <w:r>
        <w:rPr>
          <w:rFonts w:eastAsia="Times New Roman" w:cs="Times New Roman"/>
          <w:bCs/>
          <w:szCs w:val="24"/>
          <w:lang w:val="sv-SE"/>
        </w:rPr>
        <w:t xml:space="preserve"> c</w:t>
      </w:r>
      <w:r w:rsidRPr="005911F2">
        <w:rPr>
          <w:rFonts w:eastAsia="Times New Roman" w:cs="Times New Roman"/>
          <w:bCs/>
          <w:szCs w:val="24"/>
          <w:lang w:val="sv-SE"/>
        </w:rPr>
        <w:t>á</w:t>
      </w:r>
      <w:r>
        <w:rPr>
          <w:rFonts w:eastAsia="Times New Roman" w:cs="Times New Roman"/>
          <w:bCs/>
          <w:szCs w:val="24"/>
          <w:lang w:val="sv-SE"/>
        </w:rPr>
        <w:t>o m</w:t>
      </w:r>
      <w:r w:rsidRPr="005911F2">
        <w:rPr>
          <w:rFonts w:eastAsia="Times New Roman" w:cs="Times New Roman"/>
          <w:bCs/>
          <w:szCs w:val="24"/>
          <w:lang w:val="sv-SE"/>
        </w:rPr>
        <w:t>ức</w:t>
      </w:r>
      <w:r>
        <w:rPr>
          <w:rFonts w:eastAsia="Times New Roman" w:cs="Times New Roman"/>
          <w:bCs/>
          <w:szCs w:val="24"/>
          <w:lang w:val="sv-SE"/>
        </w:rPr>
        <w:t xml:space="preserve"> đ</w:t>
      </w:r>
      <w:r w:rsidRPr="005911F2">
        <w:rPr>
          <w:rFonts w:eastAsia="Times New Roman" w:cs="Times New Roman"/>
          <w:bCs/>
          <w:szCs w:val="24"/>
          <w:lang w:val="sv-SE"/>
        </w:rPr>
        <w:t>ộ</w:t>
      </w:r>
      <w:r>
        <w:rPr>
          <w:rFonts w:eastAsia="Times New Roman" w:cs="Times New Roman"/>
          <w:bCs/>
          <w:szCs w:val="24"/>
          <w:lang w:val="sv-SE"/>
        </w:rPr>
        <w:t xml:space="preserve"> </w:t>
      </w:r>
      <w:r w:rsidRPr="005911F2">
        <w:rPr>
          <w:rFonts w:eastAsia="Times New Roman" w:cs="Times New Roman"/>
          <w:bCs/>
          <w:szCs w:val="24"/>
          <w:lang w:val="sv-SE"/>
        </w:rPr>
        <w:t>ả</w:t>
      </w:r>
      <w:r>
        <w:rPr>
          <w:rFonts w:eastAsia="Times New Roman" w:cs="Times New Roman"/>
          <w:bCs/>
          <w:szCs w:val="24"/>
          <w:lang w:val="sv-SE"/>
        </w:rPr>
        <w:t>nh hư</w:t>
      </w:r>
      <w:r w:rsidRPr="005911F2">
        <w:rPr>
          <w:rFonts w:eastAsia="Times New Roman" w:cs="Times New Roman"/>
          <w:bCs/>
          <w:szCs w:val="24"/>
          <w:lang w:val="sv-SE"/>
        </w:rPr>
        <w:t>ởng</w:t>
      </w:r>
      <w:r>
        <w:rPr>
          <w:rFonts w:eastAsia="Times New Roman" w:cs="Times New Roman"/>
          <w:bCs/>
          <w:szCs w:val="24"/>
          <w:lang w:val="sv-SE"/>
        </w:rPr>
        <w:t xml:space="preserve"> c</w:t>
      </w:r>
      <w:r w:rsidRPr="005911F2">
        <w:rPr>
          <w:rFonts w:eastAsia="Times New Roman" w:cs="Times New Roman"/>
          <w:bCs/>
          <w:szCs w:val="24"/>
          <w:lang w:val="sv-SE"/>
        </w:rPr>
        <w:t>ủa</w:t>
      </w:r>
      <w:r>
        <w:rPr>
          <w:rFonts w:eastAsia="Times New Roman" w:cs="Times New Roman"/>
          <w:bCs/>
          <w:szCs w:val="24"/>
          <w:lang w:val="sv-SE"/>
        </w:rPr>
        <w:t xml:space="preserve"> </w:t>
      </w:r>
      <w:r>
        <w:rPr>
          <w:rFonts w:eastAsia="Times New Roman" w:cs="Times New Roman"/>
          <w:bCs/>
          <w:szCs w:val="24"/>
          <w:lang w:val="sv-SE"/>
        </w:rPr>
        <w:lastRenderedPageBreak/>
        <w:t>doanh nghi</w:t>
      </w:r>
      <w:r w:rsidRPr="005911F2">
        <w:rPr>
          <w:rFonts w:eastAsia="Times New Roman" w:cs="Times New Roman"/>
          <w:bCs/>
          <w:szCs w:val="24"/>
          <w:lang w:val="sv-SE"/>
        </w:rPr>
        <w:t>ệp</w:t>
      </w:r>
      <w:r>
        <w:rPr>
          <w:rFonts w:eastAsia="Times New Roman" w:cs="Times New Roman"/>
          <w:bCs/>
          <w:szCs w:val="24"/>
          <w:lang w:val="sv-SE"/>
        </w:rPr>
        <w:t>. Đ</w:t>
      </w:r>
      <w:r w:rsidRPr="002A35A3">
        <w:rPr>
          <w:rFonts w:eastAsia="Times New Roman" w:cs="Times New Roman"/>
          <w:bCs/>
          <w:szCs w:val="24"/>
          <w:lang w:val="sv-SE"/>
        </w:rPr>
        <w:t>ồng</w:t>
      </w:r>
      <w:r>
        <w:rPr>
          <w:rFonts w:eastAsia="Times New Roman" w:cs="Times New Roman"/>
          <w:bCs/>
          <w:szCs w:val="24"/>
          <w:lang w:val="sv-SE"/>
        </w:rPr>
        <w:t xml:space="preserve"> th</w:t>
      </w:r>
      <w:r w:rsidRPr="002A35A3">
        <w:rPr>
          <w:rFonts w:eastAsia="Times New Roman" w:cs="Times New Roman"/>
          <w:bCs/>
          <w:szCs w:val="24"/>
          <w:lang w:val="sv-SE"/>
        </w:rPr>
        <w:t>ời</w:t>
      </w:r>
      <w:r>
        <w:rPr>
          <w:rFonts w:eastAsia="Times New Roman" w:cs="Times New Roman"/>
          <w:bCs/>
          <w:szCs w:val="24"/>
          <w:lang w:val="sv-SE"/>
        </w:rPr>
        <w:t>, tr</w:t>
      </w:r>
      <w:r w:rsidRPr="002A35A3">
        <w:rPr>
          <w:rFonts w:eastAsia="Times New Roman" w:cs="Times New Roman"/>
          <w:bCs/>
          <w:szCs w:val="24"/>
          <w:lang w:val="sv-SE"/>
        </w:rPr>
        <w:t>ê</w:t>
      </w:r>
      <w:r>
        <w:rPr>
          <w:rFonts w:eastAsia="Times New Roman" w:cs="Times New Roman"/>
          <w:bCs/>
          <w:szCs w:val="24"/>
          <w:lang w:val="sv-SE"/>
        </w:rPr>
        <w:t>n c</w:t>
      </w:r>
      <w:r w:rsidRPr="002A35A3">
        <w:rPr>
          <w:rFonts w:eastAsia="Times New Roman" w:cs="Times New Roman"/>
          <w:bCs/>
          <w:szCs w:val="24"/>
          <w:lang w:val="sv-SE"/>
        </w:rPr>
        <w:t>ơ</w:t>
      </w:r>
      <w:r>
        <w:rPr>
          <w:rFonts w:eastAsia="Times New Roman" w:cs="Times New Roman"/>
          <w:bCs/>
          <w:szCs w:val="24"/>
          <w:lang w:val="sv-SE"/>
        </w:rPr>
        <w:t xml:space="preserve"> s</w:t>
      </w:r>
      <w:r w:rsidRPr="002A35A3">
        <w:rPr>
          <w:rFonts w:eastAsia="Times New Roman" w:cs="Times New Roman"/>
          <w:bCs/>
          <w:szCs w:val="24"/>
          <w:lang w:val="sv-SE"/>
        </w:rPr>
        <w:t>ở</w:t>
      </w:r>
      <w:r>
        <w:rPr>
          <w:rFonts w:eastAsia="Times New Roman" w:cs="Times New Roman"/>
          <w:bCs/>
          <w:szCs w:val="24"/>
          <w:lang w:val="sv-SE"/>
        </w:rPr>
        <w:t xml:space="preserve"> quy </w:t>
      </w:r>
      <w:r w:rsidRPr="002A35A3">
        <w:rPr>
          <w:rFonts w:eastAsia="Times New Roman" w:cs="Times New Roman"/>
          <w:bCs/>
          <w:szCs w:val="24"/>
          <w:lang w:val="sv-SE"/>
        </w:rPr>
        <w:t>định</w:t>
      </w:r>
      <w:r>
        <w:rPr>
          <w:rFonts w:eastAsia="Times New Roman" w:cs="Times New Roman"/>
          <w:bCs/>
          <w:szCs w:val="24"/>
          <w:lang w:val="sv-SE"/>
        </w:rPr>
        <w:t xml:space="preserve"> c</w:t>
      </w:r>
      <w:r w:rsidRPr="002A35A3">
        <w:rPr>
          <w:rFonts w:eastAsia="Times New Roman" w:cs="Times New Roman"/>
          <w:bCs/>
          <w:szCs w:val="24"/>
          <w:lang w:val="sv-SE"/>
        </w:rPr>
        <w:t>ủa</w:t>
      </w:r>
      <w:r>
        <w:rPr>
          <w:rFonts w:eastAsia="Times New Roman" w:cs="Times New Roman"/>
          <w:bCs/>
          <w:szCs w:val="24"/>
          <w:lang w:val="sv-SE"/>
        </w:rPr>
        <w:t xml:space="preserve"> Lu</w:t>
      </w:r>
      <w:r w:rsidRPr="005911F2">
        <w:rPr>
          <w:rFonts w:eastAsia="Times New Roman" w:cs="Times New Roman"/>
          <w:bCs/>
          <w:szCs w:val="24"/>
          <w:lang w:val="sv-SE"/>
        </w:rPr>
        <w:t>ậ</w:t>
      </w:r>
      <w:r>
        <w:rPr>
          <w:rFonts w:eastAsia="Times New Roman" w:cs="Times New Roman"/>
          <w:bCs/>
          <w:szCs w:val="24"/>
          <w:lang w:val="sv-SE"/>
        </w:rPr>
        <w:t>t Qu</w:t>
      </w:r>
      <w:r w:rsidRPr="005911F2">
        <w:rPr>
          <w:rFonts w:eastAsia="Times New Roman" w:cs="Times New Roman"/>
          <w:bCs/>
          <w:szCs w:val="24"/>
          <w:lang w:val="sv-SE"/>
        </w:rPr>
        <w:t>ả</w:t>
      </w:r>
      <w:r>
        <w:rPr>
          <w:rFonts w:eastAsia="Times New Roman" w:cs="Times New Roman"/>
          <w:bCs/>
          <w:szCs w:val="24"/>
          <w:lang w:val="sv-SE"/>
        </w:rPr>
        <w:t>n l</w:t>
      </w:r>
      <w:r w:rsidRPr="005911F2">
        <w:rPr>
          <w:rFonts w:eastAsia="Times New Roman" w:cs="Times New Roman"/>
          <w:bCs/>
          <w:szCs w:val="24"/>
          <w:lang w:val="sv-SE"/>
        </w:rPr>
        <w:t>ý</w:t>
      </w:r>
      <w:r>
        <w:rPr>
          <w:rFonts w:eastAsia="Times New Roman" w:cs="Times New Roman"/>
          <w:bCs/>
          <w:szCs w:val="24"/>
          <w:lang w:val="sv-SE"/>
        </w:rPr>
        <w:t xml:space="preserve"> thu</w:t>
      </w:r>
      <w:r w:rsidRPr="005911F2">
        <w:rPr>
          <w:rFonts w:eastAsia="Times New Roman" w:cs="Times New Roman"/>
          <w:bCs/>
          <w:szCs w:val="24"/>
          <w:lang w:val="sv-SE"/>
        </w:rPr>
        <w:t>ế</w:t>
      </w:r>
      <w:r>
        <w:rPr>
          <w:rFonts w:eastAsia="Times New Roman" w:cs="Times New Roman"/>
          <w:bCs/>
          <w:szCs w:val="24"/>
          <w:lang w:val="sv-SE"/>
        </w:rPr>
        <w:t xml:space="preserve"> v</w:t>
      </w:r>
      <w:r w:rsidRPr="005911F2">
        <w:rPr>
          <w:rFonts w:eastAsia="Times New Roman" w:cs="Times New Roman"/>
          <w:bCs/>
          <w:szCs w:val="24"/>
          <w:lang w:val="sv-SE"/>
        </w:rPr>
        <w:t>à</w:t>
      </w:r>
      <w:r>
        <w:rPr>
          <w:rFonts w:eastAsia="Times New Roman" w:cs="Times New Roman"/>
          <w:bCs/>
          <w:szCs w:val="24"/>
          <w:lang w:val="sv-SE"/>
        </w:rPr>
        <w:t xml:space="preserve"> c</w:t>
      </w:r>
      <w:r w:rsidRPr="005911F2">
        <w:rPr>
          <w:rFonts w:eastAsia="Times New Roman" w:cs="Times New Roman"/>
          <w:bCs/>
          <w:szCs w:val="24"/>
          <w:lang w:val="sv-SE"/>
        </w:rPr>
        <w:t>á</w:t>
      </w:r>
      <w:r>
        <w:rPr>
          <w:rFonts w:eastAsia="Times New Roman" w:cs="Times New Roman"/>
          <w:bCs/>
          <w:szCs w:val="24"/>
          <w:lang w:val="sv-SE"/>
        </w:rPr>
        <w:t>c v</w:t>
      </w:r>
      <w:r w:rsidRPr="005911F2">
        <w:rPr>
          <w:rFonts w:eastAsia="Times New Roman" w:cs="Times New Roman"/>
          <w:bCs/>
          <w:szCs w:val="24"/>
          <w:lang w:val="sv-SE"/>
        </w:rPr>
        <w:t>ă</w:t>
      </w:r>
      <w:r>
        <w:rPr>
          <w:rFonts w:eastAsia="Times New Roman" w:cs="Times New Roman"/>
          <w:bCs/>
          <w:szCs w:val="24"/>
          <w:lang w:val="sv-SE"/>
        </w:rPr>
        <w:t>n b</w:t>
      </w:r>
      <w:r w:rsidRPr="005911F2">
        <w:rPr>
          <w:rFonts w:eastAsia="Times New Roman" w:cs="Times New Roman"/>
          <w:bCs/>
          <w:szCs w:val="24"/>
          <w:lang w:val="sv-SE"/>
        </w:rPr>
        <w:t>ả</w:t>
      </w:r>
      <w:r>
        <w:rPr>
          <w:rFonts w:eastAsia="Times New Roman" w:cs="Times New Roman"/>
          <w:bCs/>
          <w:szCs w:val="24"/>
          <w:lang w:val="sv-SE"/>
        </w:rPr>
        <w:t>n hư</w:t>
      </w:r>
      <w:r w:rsidRPr="005911F2">
        <w:rPr>
          <w:rFonts w:eastAsia="Times New Roman" w:cs="Times New Roman"/>
          <w:bCs/>
          <w:szCs w:val="24"/>
          <w:lang w:val="sv-SE"/>
        </w:rPr>
        <w:t>ớng</w:t>
      </w:r>
      <w:r>
        <w:rPr>
          <w:rFonts w:eastAsia="Times New Roman" w:cs="Times New Roman"/>
          <w:bCs/>
          <w:szCs w:val="24"/>
          <w:lang w:val="sv-SE"/>
        </w:rPr>
        <w:t xml:space="preserve"> d</w:t>
      </w:r>
      <w:r w:rsidRPr="005911F2">
        <w:rPr>
          <w:rFonts w:eastAsia="Times New Roman" w:cs="Times New Roman"/>
          <w:bCs/>
          <w:szCs w:val="24"/>
          <w:lang w:val="sv-SE"/>
        </w:rPr>
        <w:t>ẫn</w:t>
      </w:r>
      <w:r>
        <w:rPr>
          <w:rFonts w:eastAsia="Times New Roman" w:cs="Times New Roman"/>
          <w:bCs/>
          <w:szCs w:val="24"/>
          <w:lang w:val="sv-SE"/>
        </w:rPr>
        <w:t>, c</w:t>
      </w:r>
      <w:r w:rsidRPr="002B7285">
        <w:rPr>
          <w:rFonts w:eastAsia="Times New Roman" w:cs="Times New Roman"/>
          <w:bCs/>
          <w:szCs w:val="24"/>
          <w:lang w:val="sv-SE"/>
        </w:rPr>
        <w:t>ác</w:t>
      </w:r>
      <w:r>
        <w:rPr>
          <w:rFonts w:eastAsia="Times New Roman" w:cs="Times New Roman"/>
          <w:bCs/>
          <w:szCs w:val="24"/>
          <w:lang w:val="sv-SE"/>
        </w:rPr>
        <w:t xml:space="preserve"> đ</w:t>
      </w:r>
      <w:r w:rsidRPr="002B7285">
        <w:rPr>
          <w:rFonts w:eastAsia="Times New Roman" w:cs="Times New Roman"/>
          <w:bCs/>
          <w:szCs w:val="24"/>
          <w:lang w:val="sv-SE"/>
        </w:rPr>
        <w:t>ối</w:t>
      </w:r>
      <w:r>
        <w:rPr>
          <w:rFonts w:eastAsia="Times New Roman" w:cs="Times New Roman"/>
          <w:bCs/>
          <w:szCs w:val="24"/>
          <w:lang w:val="sv-SE"/>
        </w:rPr>
        <w:t xml:space="preserve"> tư</w:t>
      </w:r>
      <w:r w:rsidRPr="002B7285">
        <w:rPr>
          <w:rFonts w:eastAsia="Times New Roman" w:cs="Times New Roman"/>
          <w:bCs/>
          <w:szCs w:val="24"/>
          <w:lang w:val="sv-SE"/>
        </w:rPr>
        <w:t>ợng</w:t>
      </w:r>
      <w:r>
        <w:rPr>
          <w:rFonts w:eastAsia="Times New Roman" w:cs="Times New Roman"/>
          <w:bCs/>
          <w:szCs w:val="24"/>
          <w:lang w:val="sv-SE"/>
        </w:rPr>
        <w:t xml:space="preserve"> th</w:t>
      </w:r>
      <w:r w:rsidRPr="002B7285">
        <w:rPr>
          <w:rFonts w:eastAsia="Times New Roman" w:cs="Times New Roman"/>
          <w:bCs/>
          <w:szCs w:val="24"/>
          <w:lang w:val="sv-SE"/>
        </w:rPr>
        <w:t>ụ</w:t>
      </w:r>
      <w:r>
        <w:rPr>
          <w:rFonts w:eastAsia="Times New Roman" w:cs="Times New Roman"/>
          <w:bCs/>
          <w:szCs w:val="24"/>
          <w:lang w:val="sv-SE"/>
        </w:rPr>
        <w:t xml:space="preserve"> hư</w:t>
      </w:r>
      <w:r w:rsidRPr="002B7285">
        <w:rPr>
          <w:rFonts w:eastAsia="Times New Roman" w:cs="Times New Roman"/>
          <w:bCs/>
          <w:szCs w:val="24"/>
          <w:lang w:val="sv-SE"/>
        </w:rPr>
        <w:t>ởng</w:t>
      </w:r>
      <w:r>
        <w:rPr>
          <w:rFonts w:eastAsia="Times New Roman" w:cs="Times New Roman"/>
          <w:bCs/>
          <w:szCs w:val="24"/>
          <w:lang w:val="sv-SE"/>
        </w:rPr>
        <w:t xml:space="preserve"> s</w:t>
      </w:r>
      <w:r w:rsidRPr="002B7285">
        <w:rPr>
          <w:rFonts w:eastAsia="Times New Roman" w:cs="Times New Roman"/>
          <w:bCs/>
          <w:szCs w:val="24"/>
          <w:lang w:val="sv-SE"/>
        </w:rPr>
        <w:t>ẽ</w:t>
      </w:r>
      <w:r>
        <w:rPr>
          <w:rFonts w:eastAsia="Times New Roman" w:cs="Times New Roman"/>
          <w:bCs/>
          <w:szCs w:val="24"/>
          <w:lang w:val="sv-SE"/>
        </w:rPr>
        <w:t xml:space="preserve"> t</w:t>
      </w:r>
      <w:r w:rsidRPr="005911F2">
        <w:rPr>
          <w:rFonts w:eastAsia="Times New Roman" w:cs="Times New Roman"/>
          <w:bCs/>
          <w:szCs w:val="24"/>
          <w:lang w:val="sv-SE"/>
        </w:rPr>
        <w:t>ự</w:t>
      </w:r>
      <w:r>
        <w:rPr>
          <w:rFonts w:eastAsia="Times New Roman" w:cs="Times New Roman"/>
          <w:bCs/>
          <w:szCs w:val="24"/>
          <w:lang w:val="sv-SE"/>
        </w:rPr>
        <w:t xml:space="preserve"> x</w:t>
      </w:r>
      <w:r w:rsidRPr="005911F2">
        <w:rPr>
          <w:rFonts w:eastAsia="Times New Roman" w:cs="Times New Roman"/>
          <w:bCs/>
          <w:szCs w:val="24"/>
          <w:lang w:val="sv-SE"/>
        </w:rPr>
        <w:t>á</w:t>
      </w:r>
      <w:r>
        <w:rPr>
          <w:rFonts w:eastAsia="Times New Roman" w:cs="Times New Roman"/>
          <w:bCs/>
          <w:szCs w:val="24"/>
          <w:lang w:val="sv-SE"/>
        </w:rPr>
        <w:t xml:space="preserve">c </w:t>
      </w:r>
      <w:r w:rsidRPr="005911F2">
        <w:rPr>
          <w:rFonts w:eastAsia="Times New Roman" w:cs="Times New Roman"/>
          <w:bCs/>
          <w:szCs w:val="24"/>
          <w:lang w:val="sv-SE"/>
        </w:rPr>
        <w:t>định</w:t>
      </w:r>
      <w:r>
        <w:rPr>
          <w:rFonts w:eastAsia="Times New Roman" w:cs="Times New Roman"/>
          <w:bCs/>
          <w:szCs w:val="24"/>
          <w:lang w:val="sv-SE"/>
        </w:rPr>
        <w:t>, k</w:t>
      </w:r>
      <w:r w:rsidRPr="005911F2">
        <w:rPr>
          <w:rFonts w:eastAsia="Times New Roman" w:cs="Times New Roman"/>
          <w:bCs/>
          <w:szCs w:val="24"/>
          <w:lang w:val="sv-SE"/>
        </w:rPr>
        <w:t>ê</w:t>
      </w:r>
      <w:r>
        <w:rPr>
          <w:rFonts w:eastAsia="Times New Roman" w:cs="Times New Roman"/>
          <w:bCs/>
          <w:szCs w:val="24"/>
          <w:lang w:val="sv-SE"/>
        </w:rPr>
        <w:t xml:space="preserve"> khai s</w:t>
      </w:r>
      <w:r w:rsidRPr="005911F2">
        <w:rPr>
          <w:rFonts w:eastAsia="Times New Roman" w:cs="Times New Roman"/>
          <w:bCs/>
          <w:szCs w:val="24"/>
          <w:lang w:val="sv-SE"/>
        </w:rPr>
        <w:t>ố</w:t>
      </w:r>
      <w:r>
        <w:rPr>
          <w:rFonts w:eastAsia="Times New Roman" w:cs="Times New Roman"/>
          <w:bCs/>
          <w:szCs w:val="24"/>
          <w:lang w:val="sv-SE"/>
        </w:rPr>
        <w:t xml:space="preserve"> thu</w:t>
      </w:r>
      <w:r w:rsidRPr="005911F2">
        <w:rPr>
          <w:rFonts w:eastAsia="Times New Roman" w:cs="Times New Roman"/>
          <w:bCs/>
          <w:szCs w:val="24"/>
          <w:lang w:val="sv-SE"/>
        </w:rPr>
        <w:t>ế</w:t>
      </w:r>
      <w:r>
        <w:rPr>
          <w:rFonts w:eastAsia="Times New Roman" w:cs="Times New Roman"/>
          <w:bCs/>
          <w:szCs w:val="24"/>
          <w:lang w:val="sv-SE"/>
        </w:rPr>
        <w:t xml:space="preserve"> ph</w:t>
      </w:r>
      <w:r w:rsidRPr="005911F2">
        <w:rPr>
          <w:rFonts w:eastAsia="Times New Roman" w:cs="Times New Roman"/>
          <w:bCs/>
          <w:szCs w:val="24"/>
          <w:lang w:val="sv-SE"/>
        </w:rPr>
        <w:t>ả</w:t>
      </w:r>
      <w:r>
        <w:rPr>
          <w:rFonts w:eastAsia="Times New Roman" w:cs="Times New Roman"/>
          <w:bCs/>
          <w:szCs w:val="24"/>
          <w:lang w:val="sv-SE"/>
        </w:rPr>
        <w:t>i n</w:t>
      </w:r>
      <w:r w:rsidRPr="005911F2">
        <w:rPr>
          <w:rFonts w:eastAsia="Times New Roman" w:cs="Times New Roman"/>
          <w:bCs/>
          <w:szCs w:val="24"/>
          <w:lang w:val="sv-SE"/>
        </w:rPr>
        <w:t>ộp</w:t>
      </w:r>
      <w:r>
        <w:rPr>
          <w:rFonts w:eastAsia="Times New Roman" w:cs="Times New Roman"/>
          <w:bCs/>
          <w:szCs w:val="24"/>
          <w:lang w:val="sv-SE"/>
        </w:rPr>
        <w:t xml:space="preserve"> d</w:t>
      </w:r>
      <w:r w:rsidRPr="005911F2">
        <w:rPr>
          <w:rFonts w:eastAsia="Times New Roman" w:cs="Times New Roman"/>
          <w:bCs/>
          <w:szCs w:val="24"/>
          <w:lang w:val="sv-SE"/>
        </w:rPr>
        <w:t>ựa</w:t>
      </w:r>
      <w:r>
        <w:rPr>
          <w:rFonts w:eastAsia="Times New Roman" w:cs="Times New Roman"/>
          <w:bCs/>
          <w:szCs w:val="24"/>
          <w:lang w:val="sv-SE"/>
        </w:rPr>
        <w:t xml:space="preserve"> tr</w:t>
      </w:r>
      <w:r w:rsidRPr="005911F2">
        <w:rPr>
          <w:rFonts w:eastAsia="Times New Roman" w:cs="Times New Roman"/>
          <w:bCs/>
          <w:szCs w:val="24"/>
          <w:lang w:val="sv-SE"/>
        </w:rPr>
        <w:t>ê</w:t>
      </w:r>
      <w:r>
        <w:rPr>
          <w:rFonts w:eastAsia="Times New Roman" w:cs="Times New Roman"/>
          <w:bCs/>
          <w:szCs w:val="24"/>
          <w:lang w:val="sv-SE"/>
        </w:rPr>
        <w:t xml:space="preserve">n quy </w:t>
      </w:r>
      <w:r w:rsidRPr="005911F2">
        <w:rPr>
          <w:rFonts w:eastAsia="Times New Roman" w:cs="Times New Roman"/>
          <w:bCs/>
          <w:szCs w:val="24"/>
          <w:lang w:val="sv-SE"/>
        </w:rPr>
        <w:t>định</w:t>
      </w:r>
      <w:r>
        <w:rPr>
          <w:rFonts w:eastAsia="Times New Roman" w:cs="Times New Roman"/>
          <w:bCs/>
          <w:szCs w:val="24"/>
          <w:lang w:val="sv-SE"/>
        </w:rPr>
        <w:t xml:space="preserve"> c</w:t>
      </w:r>
      <w:r w:rsidRPr="005911F2">
        <w:rPr>
          <w:rFonts w:eastAsia="Times New Roman" w:cs="Times New Roman"/>
          <w:bCs/>
          <w:szCs w:val="24"/>
          <w:lang w:val="sv-SE"/>
        </w:rPr>
        <w:t>ủa</w:t>
      </w:r>
      <w:r>
        <w:rPr>
          <w:rFonts w:eastAsia="Times New Roman" w:cs="Times New Roman"/>
          <w:bCs/>
          <w:szCs w:val="24"/>
          <w:lang w:val="sv-SE"/>
        </w:rPr>
        <w:t xml:space="preserve"> ph</w:t>
      </w:r>
      <w:r w:rsidRPr="005911F2">
        <w:rPr>
          <w:rFonts w:eastAsia="Times New Roman" w:cs="Times New Roman"/>
          <w:bCs/>
          <w:szCs w:val="24"/>
          <w:lang w:val="sv-SE"/>
        </w:rPr>
        <w:t>áp</w:t>
      </w:r>
      <w:r>
        <w:rPr>
          <w:rFonts w:eastAsia="Times New Roman" w:cs="Times New Roman"/>
          <w:bCs/>
          <w:szCs w:val="24"/>
          <w:lang w:val="sv-SE"/>
        </w:rPr>
        <w:t xml:space="preserve"> lu</w:t>
      </w:r>
      <w:r w:rsidRPr="005911F2">
        <w:rPr>
          <w:rFonts w:eastAsia="Times New Roman" w:cs="Times New Roman"/>
          <w:bCs/>
          <w:szCs w:val="24"/>
          <w:lang w:val="sv-SE"/>
        </w:rPr>
        <w:t>ật</w:t>
      </w:r>
      <w:r>
        <w:rPr>
          <w:rFonts w:eastAsia="Times New Roman" w:cs="Times New Roman"/>
          <w:bCs/>
          <w:szCs w:val="24"/>
          <w:lang w:val="sv-SE"/>
        </w:rPr>
        <w:t xml:space="preserve"> v</w:t>
      </w:r>
      <w:r w:rsidRPr="005911F2">
        <w:rPr>
          <w:rFonts w:eastAsia="Times New Roman" w:cs="Times New Roman"/>
          <w:bCs/>
          <w:szCs w:val="24"/>
          <w:lang w:val="sv-SE"/>
        </w:rPr>
        <w:t>ề</w:t>
      </w:r>
      <w:r>
        <w:rPr>
          <w:rFonts w:eastAsia="Times New Roman" w:cs="Times New Roman"/>
          <w:bCs/>
          <w:szCs w:val="24"/>
          <w:lang w:val="sv-SE"/>
        </w:rPr>
        <w:t xml:space="preserve"> thu</w:t>
      </w:r>
      <w:r w:rsidRPr="005911F2">
        <w:rPr>
          <w:rFonts w:eastAsia="Times New Roman" w:cs="Times New Roman"/>
          <w:bCs/>
          <w:szCs w:val="24"/>
          <w:lang w:val="sv-SE"/>
        </w:rPr>
        <w:t>ế</w:t>
      </w:r>
      <w:r>
        <w:rPr>
          <w:rFonts w:eastAsia="Times New Roman" w:cs="Times New Roman"/>
          <w:bCs/>
          <w:szCs w:val="24"/>
          <w:lang w:val="sv-SE"/>
        </w:rPr>
        <w:t xml:space="preserve"> v</w:t>
      </w:r>
      <w:r w:rsidRPr="005911F2">
        <w:rPr>
          <w:rFonts w:eastAsia="Times New Roman" w:cs="Times New Roman"/>
          <w:bCs/>
          <w:szCs w:val="24"/>
          <w:lang w:val="sv-SE"/>
        </w:rPr>
        <w:t>à</w:t>
      </w:r>
      <w:r>
        <w:rPr>
          <w:rFonts w:eastAsia="Times New Roman" w:cs="Times New Roman"/>
          <w:bCs/>
          <w:szCs w:val="24"/>
          <w:lang w:val="sv-SE"/>
        </w:rPr>
        <w:t xml:space="preserve"> đ</w:t>
      </w:r>
      <w:r w:rsidRPr="005911F2">
        <w:rPr>
          <w:rFonts w:eastAsia="Times New Roman" w:cs="Times New Roman"/>
          <w:bCs/>
          <w:szCs w:val="24"/>
          <w:lang w:val="sv-SE"/>
        </w:rPr>
        <w:t>iề</w:t>
      </w:r>
      <w:r>
        <w:rPr>
          <w:rFonts w:eastAsia="Times New Roman" w:cs="Times New Roman"/>
          <w:bCs/>
          <w:szCs w:val="24"/>
          <w:lang w:val="sv-SE"/>
        </w:rPr>
        <w:t>u ki</w:t>
      </w:r>
      <w:r w:rsidRPr="005911F2">
        <w:rPr>
          <w:rFonts w:eastAsia="Times New Roman" w:cs="Times New Roman"/>
          <w:bCs/>
          <w:szCs w:val="24"/>
          <w:lang w:val="sv-SE"/>
        </w:rPr>
        <w:t>ện</w:t>
      </w:r>
      <w:r>
        <w:rPr>
          <w:rFonts w:eastAsia="Times New Roman" w:cs="Times New Roman"/>
          <w:bCs/>
          <w:szCs w:val="24"/>
          <w:lang w:val="sv-SE"/>
        </w:rPr>
        <w:t xml:space="preserve"> th</w:t>
      </w:r>
      <w:r w:rsidRPr="005911F2">
        <w:rPr>
          <w:rFonts w:eastAsia="Times New Roman" w:cs="Times New Roman"/>
          <w:bCs/>
          <w:szCs w:val="24"/>
          <w:lang w:val="sv-SE"/>
        </w:rPr>
        <w:t>ực</w:t>
      </w:r>
      <w:r>
        <w:rPr>
          <w:rFonts w:eastAsia="Times New Roman" w:cs="Times New Roman"/>
          <w:bCs/>
          <w:szCs w:val="24"/>
          <w:lang w:val="sv-SE"/>
        </w:rPr>
        <w:t xml:space="preserve"> t</w:t>
      </w:r>
      <w:r w:rsidRPr="005911F2">
        <w:rPr>
          <w:rFonts w:eastAsia="Times New Roman" w:cs="Times New Roman"/>
          <w:bCs/>
          <w:szCs w:val="24"/>
          <w:lang w:val="sv-SE"/>
        </w:rPr>
        <w:t>ế</w:t>
      </w:r>
      <w:r>
        <w:rPr>
          <w:rFonts w:eastAsia="Times New Roman" w:cs="Times New Roman"/>
          <w:bCs/>
          <w:szCs w:val="24"/>
          <w:lang w:val="sv-SE"/>
        </w:rPr>
        <w:t xml:space="preserve"> c</w:t>
      </w:r>
      <w:r w:rsidRPr="005911F2">
        <w:rPr>
          <w:rFonts w:eastAsia="Times New Roman" w:cs="Times New Roman"/>
          <w:bCs/>
          <w:szCs w:val="24"/>
          <w:lang w:val="sv-SE"/>
        </w:rPr>
        <w:t>ủa</w:t>
      </w:r>
      <w:r>
        <w:rPr>
          <w:rFonts w:eastAsia="Times New Roman" w:cs="Times New Roman"/>
          <w:bCs/>
          <w:szCs w:val="24"/>
          <w:lang w:val="sv-SE"/>
        </w:rPr>
        <w:t xml:space="preserve"> m</w:t>
      </w:r>
      <w:r w:rsidRPr="002B7285">
        <w:rPr>
          <w:rFonts w:eastAsia="Times New Roman" w:cs="Times New Roman"/>
          <w:bCs/>
          <w:szCs w:val="24"/>
          <w:lang w:val="sv-SE"/>
        </w:rPr>
        <w:t>ình</w:t>
      </w:r>
      <w:r>
        <w:rPr>
          <w:rFonts w:eastAsia="Times New Roman" w:cs="Times New Roman"/>
          <w:bCs/>
          <w:szCs w:val="24"/>
          <w:lang w:val="sv-SE"/>
        </w:rPr>
        <w:t xml:space="preserve">, </w:t>
      </w:r>
      <w:r w:rsidRPr="002B7285">
        <w:rPr>
          <w:rFonts w:eastAsia="Times New Roman" w:cs="Times New Roman"/>
          <w:bCs/>
          <w:szCs w:val="24"/>
          <w:lang w:val="sv-SE"/>
        </w:rPr>
        <w:t>đả</w:t>
      </w:r>
      <w:r>
        <w:rPr>
          <w:rFonts w:eastAsia="Times New Roman" w:cs="Times New Roman"/>
          <w:bCs/>
          <w:szCs w:val="24"/>
          <w:lang w:val="sv-SE"/>
        </w:rPr>
        <w:t>m b</w:t>
      </w:r>
      <w:r w:rsidRPr="002B7285">
        <w:rPr>
          <w:rFonts w:eastAsia="Times New Roman" w:cs="Times New Roman"/>
          <w:bCs/>
          <w:szCs w:val="24"/>
          <w:lang w:val="sv-SE"/>
        </w:rPr>
        <w:t>ả</w:t>
      </w:r>
      <w:r>
        <w:rPr>
          <w:rFonts w:eastAsia="Times New Roman" w:cs="Times New Roman"/>
          <w:bCs/>
          <w:szCs w:val="24"/>
          <w:lang w:val="sv-SE"/>
        </w:rPr>
        <w:t>o vi</w:t>
      </w:r>
      <w:r w:rsidRPr="005911F2">
        <w:rPr>
          <w:rFonts w:eastAsia="Times New Roman" w:cs="Times New Roman"/>
          <w:bCs/>
          <w:szCs w:val="24"/>
          <w:lang w:val="sv-SE"/>
        </w:rPr>
        <w:t>ệc</w:t>
      </w:r>
      <w:r>
        <w:rPr>
          <w:rFonts w:eastAsia="Times New Roman" w:cs="Times New Roman"/>
          <w:bCs/>
          <w:szCs w:val="24"/>
          <w:lang w:val="sv-SE"/>
        </w:rPr>
        <w:t xml:space="preserve"> th</w:t>
      </w:r>
      <w:r w:rsidRPr="005911F2">
        <w:rPr>
          <w:rFonts w:eastAsia="Times New Roman" w:cs="Times New Roman"/>
          <w:bCs/>
          <w:szCs w:val="24"/>
          <w:lang w:val="sv-SE"/>
        </w:rPr>
        <w:t>ực</w:t>
      </w:r>
      <w:r>
        <w:rPr>
          <w:rFonts w:eastAsia="Times New Roman" w:cs="Times New Roman"/>
          <w:bCs/>
          <w:szCs w:val="24"/>
          <w:lang w:val="sv-SE"/>
        </w:rPr>
        <w:t xml:space="preserve"> hi</w:t>
      </w:r>
      <w:r w:rsidRPr="005911F2">
        <w:rPr>
          <w:rFonts w:eastAsia="Times New Roman" w:cs="Times New Roman"/>
          <w:bCs/>
          <w:szCs w:val="24"/>
          <w:lang w:val="sv-SE"/>
        </w:rPr>
        <w:t>ện</w:t>
      </w:r>
      <w:r>
        <w:rPr>
          <w:rFonts w:eastAsia="Times New Roman" w:cs="Times New Roman"/>
          <w:bCs/>
          <w:szCs w:val="24"/>
          <w:lang w:val="sv-SE"/>
        </w:rPr>
        <w:t xml:space="preserve"> c</w:t>
      </w:r>
      <w:r w:rsidRPr="005911F2">
        <w:rPr>
          <w:rFonts w:eastAsia="Times New Roman" w:cs="Times New Roman"/>
          <w:bCs/>
          <w:szCs w:val="24"/>
          <w:lang w:val="sv-SE"/>
        </w:rPr>
        <w:t>ô</w:t>
      </w:r>
      <w:r>
        <w:rPr>
          <w:rFonts w:eastAsia="Times New Roman" w:cs="Times New Roman"/>
          <w:bCs/>
          <w:szCs w:val="24"/>
          <w:lang w:val="sv-SE"/>
        </w:rPr>
        <w:t>ng khai, minh b</w:t>
      </w:r>
      <w:r w:rsidRPr="005911F2">
        <w:rPr>
          <w:rFonts w:eastAsia="Times New Roman" w:cs="Times New Roman"/>
          <w:bCs/>
          <w:szCs w:val="24"/>
          <w:lang w:val="sv-SE"/>
        </w:rPr>
        <w:t>ạch</w:t>
      </w:r>
      <w:r>
        <w:rPr>
          <w:rFonts w:eastAsia="Times New Roman" w:cs="Times New Roman"/>
          <w:bCs/>
          <w:szCs w:val="24"/>
          <w:lang w:val="sv-SE"/>
        </w:rPr>
        <w:t xml:space="preserve"> v</w:t>
      </w:r>
      <w:r w:rsidRPr="002A35A3">
        <w:rPr>
          <w:rFonts w:eastAsia="Times New Roman" w:cs="Times New Roman"/>
          <w:bCs/>
          <w:szCs w:val="24"/>
          <w:lang w:val="sv-SE"/>
        </w:rPr>
        <w:t>à</w:t>
      </w:r>
      <w:r>
        <w:rPr>
          <w:rFonts w:eastAsia="Times New Roman" w:cs="Times New Roman"/>
          <w:bCs/>
          <w:szCs w:val="24"/>
          <w:lang w:val="sv-SE"/>
        </w:rPr>
        <w:t xml:space="preserve"> thu</w:t>
      </w:r>
      <w:r w:rsidRPr="002A35A3">
        <w:rPr>
          <w:rFonts w:eastAsia="Times New Roman" w:cs="Times New Roman"/>
          <w:bCs/>
          <w:szCs w:val="24"/>
          <w:lang w:val="sv-SE"/>
        </w:rPr>
        <w:t>ận</w:t>
      </w:r>
      <w:r>
        <w:rPr>
          <w:rFonts w:eastAsia="Times New Roman" w:cs="Times New Roman"/>
          <w:bCs/>
          <w:szCs w:val="24"/>
          <w:lang w:val="sv-SE"/>
        </w:rPr>
        <w:t xml:space="preserve"> l</w:t>
      </w:r>
      <w:r w:rsidRPr="002A35A3">
        <w:rPr>
          <w:rFonts w:eastAsia="Times New Roman" w:cs="Times New Roman"/>
          <w:bCs/>
          <w:szCs w:val="24"/>
          <w:lang w:val="sv-SE"/>
        </w:rPr>
        <w:t>ợi</w:t>
      </w:r>
      <w:r>
        <w:rPr>
          <w:rFonts w:eastAsia="Times New Roman" w:cs="Times New Roman"/>
          <w:bCs/>
          <w:szCs w:val="24"/>
          <w:lang w:val="sv-SE"/>
        </w:rPr>
        <w:t>.</w:t>
      </w:r>
    </w:p>
    <w:p w:rsidR="00C03C6B" w:rsidRDefault="00C03C6B" w:rsidP="00C03C6B">
      <w:pPr>
        <w:jc w:val="both"/>
        <w:rPr>
          <w:rFonts w:eastAsia="Times New Roman" w:cs="Times New Roman"/>
          <w:szCs w:val="24"/>
          <w:lang w:val="nl-NL"/>
        </w:rPr>
      </w:pPr>
      <w:r>
        <w:rPr>
          <w:lang w:val="nl-NL"/>
        </w:rPr>
        <w:tab/>
        <w:t>C</w:t>
      </w:r>
      <w:r w:rsidRPr="0042019F">
        <w:rPr>
          <w:lang w:val="nl-NL"/>
        </w:rPr>
        <w:t>ó</w:t>
      </w:r>
      <w:r>
        <w:rPr>
          <w:lang w:val="nl-NL"/>
        </w:rPr>
        <w:t xml:space="preserve"> th</w:t>
      </w:r>
      <w:r w:rsidRPr="0042019F">
        <w:rPr>
          <w:lang w:val="nl-NL"/>
        </w:rPr>
        <w:t>ể</w:t>
      </w:r>
      <w:r>
        <w:rPr>
          <w:lang w:val="nl-NL"/>
        </w:rPr>
        <w:t xml:space="preserve"> th</w:t>
      </w:r>
      <w:r w:rsidRPr="0042019F">
        <w:rPr>
          <w:lang w:val="nl-NL"/>
        </w:rPr>
        <w:t>ấy</w:t>
      </w:r>
      <w:r>
        <w:rPr>
          <w:lang w:val="nl-NL"/>
        </w:rPr>
        <w:t xml:space="preserve">, </w:t>
      </w:r>
      <w:r w:rsidRPr="0042019F">
        <w:rPr>
          <w:lang w:val="nl-NL"/>
        </w:rPr>
        <w:t>đ</w:t>
      </w:r>
      <w:r w:rsidRPr="00E80115">
        <w:rPr>
          <w:lang w:val="nl-NL"/>
        </w:rPr>
        <w:t>ặt</w:t>
      </w:r>
      <w:r>
        <w:rPr>
          <w:lang w:val="nl-NL"/>
        </w:rPr>
        <w:t xml:space="preserve"> trong t</w:t>
      </w:r>
      <w:r w:rsidRPr="00E80115">
        <w:rPr>
          <w:lang w:val="nl-NL"/>
        </w:rPr>
        <w:t>ổng</w:t>
      </w:r>
      <w:r>
        <w:rPr>
          <w:lang w:val="nl-NL"/>
        </w:rPr>
        <w:t xml:space="preserve"> th</w:t>
      </w:r>
      <w:r w:rsidRPr="00E80115">
        <w:rPr>
          <w:lang w:val="nl-NL"/>
        </w:rPr>
        <w:t>ể</w:t>
      </w:r>
      <w:r>
        <w:rPr>
          <w:lang w:val="nl-NL"/>
        </w:rPr>
        <w:t xml:space="preserve"> c</w:t>
      </w:r>
      <w:r w:rsidRPr="00E80115">
        <w:rPr>
          <w:lang w:val="nl-NL"/>
        </w:rPr>
        <w:t>á</w:t>
      </w:r>
      <w:r>
        <w:rPr>
          <w:lang w:val="nl-NL"/>
        </w:rPr>
        <w:t>c gi</w:t>
      </w:r>
      <w:r w:rsidRPr="00E80115">
        <w:rPr>
          <w:lang w:val="nl-NL"/>
        </w:rPr>
        <w:t>ả</w:t>
      </w:r>
      <w:r>
        <w:rPr>
          <w:lang w:val="nl-NL"/>
        </w:rPr>
        <w:t>i ph</w:t>
      </w:r>
      <w:r w:rsidRPr="00E80115">
        <w:rPr>
          <w:lang w:val="nl-NL"/>
        </w:rPr>
        <w:t>áp</w:t>
      </w:r>
      <w:r>
        <w:rPr>
          <w:lang w:val="nl-NL"/>
        </w:rPr>
        <w:t xml:space="preserve"> h</w:t>
      </w:r>
      <w:r w:rsidRPr="00E80115">
        <w:rPr>
          <w:lang w:val="nl-NL"/>
        </w:rPr>
        <w:t>ỗ</w:t>
      </w:r>
      <w:r>
        <w:rPr>
          <w:lang w:val="nl-NL"/>
        </w:rPr>
        <w:t xml:space="preserve"> tr</w:t>
      </w:r>
      <w:r w:rsidRPr="00E80115">
        <w:rPr>
          <w:lang w:val="nl-NL"/>
        </w:rPr>
        <w:t>ợ</w:t>
      </w:r>
      <w:r>
        <w:rPr>
          <w:lang w:val="nl-NL"/>
        </w:rPr>
        <w:t xml:space="preserve"> doanh nghi</w:t>
      </w:r>
      <w:r w:rsidRPr="00E80115">
        <w:rPr>
          <w:lang w:val="nl-NL"/>
        </w:rPr>
        <w:t>ệp</w:t>
      </w:r>
      <w:r>
        <w:rPr>
          <w:lang w:val="nl-NL"/>
        </w:rPr>
        <w:t xml:space="preserve">, người dân </w:t>
      </w:r>
      <w:r w:rsidRPr="00E80115">
        <w:rPr>
          <w:lang w:val="nl-NL"/>
        </w:rPr>
        <w:t>đã</w:t>
      </w:r>
      <w:r>
        <w:rPr>
          <w:lang w:val="nl-NL"/>
        </w:rPr>
        <w:t xml:space="preserve"> đư</w:t>
      </w:r>
      <w:r w:rsidRPr="00E80115">
        <w:rPr>
          <w:lang w:val="nl-NL"/>
        </w:rPr>
        <w:t>ợc</w:t>
      </w:r>
      <w:r>
        <w:rPr>
          <w:lang w:val="nl-NL"/>
        </w:rPr>
        <w:t xml:space="preserve"> ban h</w:t>
      </w:r>
      <w:r w:rsidRPr="00E80115">
        <w:rPr>
          <w:lang w:val="nl-NL"/>
        </w:rPr>
        <w:t>àn</w:t>
      </w:r>
      <w:r>
        <w:rPr>
          <w:lang w:val="nl-NL"/>
        </w:rPr>
        <w:t>h v</w:t>
      </w:r>
      <w:r w:rsidRPr="00E80115">
        <w:rPr>
          <w:lang w:val="nl-NL"/>
        </w:rPr>
        <w:t>à</w:t>
      </w:r>
      <w:r>
        <w:rPr>
          <w:lang w:val="nl-NL"/>
        </w:rPr>
        <w:t xml:space="preserve"> tri</w:t>
      </w:r>
      <w:r w:rsidRPr="00E80115">
        <w:rPr>
          <w:lang w:val="nl-NL"/>
        </w:rPr>
        <w:t>ể</w:t>
      </w:r>
      <w:r>
        <w:rPr>
          <w:lang w:val="nl-NL"/>
        </w:rPr>
        <w:t>n khai th</w:t>
      </w:r>
      <w:r w:rsidRPr="00E80115">
        <w:rPr>
          <w:lang w:val="nl-NL"/>
        </w:rPr>
        <w:t>ực</w:t>
      </w:r>
      <w:r>
        <w:rPr>
          <w:lang w:val="nl-NL"/>
        </w:rPr>
        <w:t xml:space="preserve"> hi</w:t>
      </w:r>
      <w:r w:rsidRPr="00E80115">
        <w:rPr>
          <w:lang w:val="nl-NL"/>
        </w:rPr>
        <w:t>ện</w:t>
      </w:r>
      <w:r>
        <w:rPr>
          <w:lang w:val="nl-NL"/>
        </w:rPr>
        <w:t xml:space="preserve"> v</w:t>
      </w:r>
      <w:r w:rsidRPr="00E80115">
        <w:rPr>
          <w:lang w:val="nl-NL"/>
        </w:rPr>
        <w:t>à</w:t>
      </w:r>
      <w:r>
        <w:rPr>
          <w:lang w:val="nl-NL"/>
        </w:rPr>
        <w:t>o th</w:t>
      </w:r>
      <w:r w:rsidRPr="00E80115">
        <w:rPr>
          <w:lang w:val="nl-NL"/>
        </w:rPr>
        <w:t>ực</w:t>
      </w:r>
      <w:r>
        <w:rPr>
          <w:lang w:val="nl-NL"/>
        </w:rPr>
        <w:t xml:space="preserve"> t</w:t>
      </w:r>
      <w:r w:rsidRPr="00E80115">
        <w:rPr>
          <w:lang w:val="nl-NL"/>
        </w:rPr>
        <w:t>ế</w:t>
      </w:r>
      <w:r>
        <w:rPr>
          <w:lang w:val="nl-NL"/>
        </w:rPr>
        <w:t>, c</w:t>
      </w:r>
      <w:r w:rsidRPr="00E80115">
        <w:rPr>
          <w:lang w:val="nl-NL"/>
        </w:rPr>
        <w:t>á</w:t>
      </w:r>
      <w:r>
        <w:rPr>
          <w:lang w:val="nl-NL"/>
        </w:rPr>
        <w:t>c gi</w:t>
      </w:r>
      <w:r w:rsidRPr="00E80115">
        <w:rPr>
          <w:lang w:val="nl-NL"/>
        </w:rPr>
        <w:t>ả</w:t>
      </w:r>
      <w:r>
        <w:rPr>
          <w:lang w:val="nl-NL"/>
        </w:rPr>
        <w:t>i ph</w:t>
      </w:r>
      <w:r w:rsidRPr="00E80115">
        <w:rPr>
          <w:lang w:val="nl-NL"/>
        </w:rPr>
        <w:t>áp</w:t>
      </w:r>
      <w:r>
        <w:rPr>
          <w:lang w:val="nl-NL"/>
        </w:rPr>
        <w:t xml:space="preserve"> h</w:t>
      </w:r>
      <w:r w:rsidRPr="00E80115">
        <w:rPr>
          <w:lang w:val="nl-NL"/>
        </w:rPr>
        <w:t>ỗ</w:t>
      </w:r>
      <w:r>
        <w:rPr>
          <w:lang w:val="nl-NL"/>
        </w:rPr>
        <w:t xml:space="preserve"> tr</w:t>
      </w:r>
      <w:r w:rsidRPr="00E80115">
        <w:rPr>
          <w:lang w:val="nl-NL"/>
        </w:rPr>
        <w:t>ợ</w:t>
      </w:r>
      <w:r>
        <w:rPr>
          <w:lang w:val="nl-NL"/>
        </w:rPr>
        <w:t xml:space="preserve"> v</w:t>
      </w:r>
      <w:r w:rsidRPr="00E80115">
        <w:rPr>
          <w:lang w:val="nl-NL"/>
        </w:rPr>
        <w:t>ề</w:t>
      </w:r>
      <w:r>
        <w:rPr>
          <w:lang w:val="nl-NL"/>
        </w:rPr>
        <w:t xml:space="preserve"> thu</w:t>
      </w:r>
      <w:r w:rsidRPr="00E80115">
        <w:rPr>
          <w:lang w:val="nl-NL"/>
        </w:rPr>
        <w:t>ế</w:t>
      </w:r>
      <w:r>
        <w:rPr>
          <w:lang w:val="nl-NL"/>
        </w:rPr>
        <w:t>, ph</w:t>
      </w:r>
      <w:r w:rsidRPr="00E80115">
        <w:rPr>
          <w:lang w:val="nl-NL"/>
        </w:rPr>
        <w:t>í</w:t>
      </w:r>
      <w:r>
        <w:rPr>
          <w:lang w:val="nl-NL"/>
        </w:rPr>
        <w:t>, l</w:t>
      </w:r>
      <w:r w:rsidRPr="00E80115">
        <w:rPr>
          <w:lang w:val="nl-NL"/>
        </w:rPr>
        <w:t>ệ</w:t>
      </w:r>
      <w:r>
        <w:rPr>
          <w:lang w:val="nl-NL"/>
        </w:rPr>
        <w:t xml:space="preserve"> ph</w:t>
      </w:r>
      <w:r w:rsidRPr="00E80115">
        <w:rPr>
          <w:lang w:val="nl-NL"/>
        </w:rPr>
        <w:t>í</w:t>
      </w:r>
      <w:r>
        <w:rPr>
          <w:lang w:val="nl-NL"/>
        </w:rPr>
        <w:t xml:space="preserve"> v</w:t>
      </w:r>
      <w:r w:rsidRPr="005011D5">
        <w:rPr>
          <w:lang w:val="nl-NL"/>
        </w:rPr>
        <w:t>à</w:t>
      </w:r>
      <w:r>
        <w:rPr>
          <w:lang w:val="nl-NL"/>
        </w:rPr>
        <w:t xml:space="preserve"> ti</w:t>
      </w:r>
      <w:r w:rsidRPr="005011D5">
        <w:rPr>
          <w:lang w:val="nl-NL"/>
        </w:rPr>
        <w:t>ề</w:t>
      </w:r>
      <w:r>
        <w:rPr>
          <w:lang w:val="nl-NL"/>
        </w:rPr>
        <w:t>n thu</w:t>
      </w:r>
      <w:r w:rsidRPr="005011D5">
        <w:rPr>
          <w:lang w:val="nl-NL"/>
        </w:rPr>
        <w:t>ê</w:t>
      </w:r>
      <w:r>
        <w:rPr>
          <w:lang w:val="nl-NL"/>
        </w:rPr>
        <w:t xml:space="preserve"> đ</w:t>
      </w:r>
      <w:r w:rsidRPr="005011D5">
        <w:rPr>
          <w:lang w:val="nl-NL"/>
        </w:rPr>
        <w:t>ất</w:t>
      </w:r>
      <w:r>
        <w:rPr>
          <w:lang w:val="nl-NL"/>
        </w:rPr>
        <w:t xml:space="preserve"> n</w:t>
      </w:r>
      <w:r w:rsidRPr="00E80115">
        <w:rPr>
          <w:lang w:val="nl-NL"/>
        </w:rPr>
        <w:t>ê</w:t>
      </w:r>
      <w:r>
        <w:rPr>
          <w:lang w:val="nl-NL"/>
        </w:rPr>
        <w:t>u tr</w:t>
      </w:r>
      <w:r w:rsidRPr="00E80115">
        <w:rPr>
          <w:lang w:val="nl-NL"/>
        </w:rPr>
        <w:t>ê</w:t>
      </w:r>
      <w:r>
        <w:rPr>
          <w:lang w:val="nl-NL"/>
        </w:rPr>
        <w:t>n đư</w:t>
      </w:r>
      <w:r w:rsidRPr="00E80115">
        <w:rPr>
          <w:lang w:val="nl-NL"/>
        </w:rPr>
        <w:t>ợc</w:t>
      </w:r>
      <w:r>
        <w:rPr>
          <w:lang w:val="nl-NL"/>
        </w:rPr>
        <w:t xml:space="preserve"> </w:t>
      </w:r>
      <w:r w:rsidRPr="00E80115">
        <w:rPr>
          <w:lang w:val="nl-NL"/>
        </w:rPr>
        <w:t>đánh</w:t>
      </w:r>
      <w:r>
        <w:rPr>
          <w:lang w:val="nl-NL"/>
        </w:rPr>
        <w:t xml:space="preserve"> gi</w:t>
      </w:r>
      <w:r w:rsidRPr="00E80115">
        <w:rPr>
          <w:lang w:val="nl-NL"/>
        </w:rPr>
        <w:t>á</w:t>
      </w:r>
      <w:r>
        <w:rPr>
          <w:lang w:val="nl-NL"/>
        </w:rPr>
        <w:t xml:space="preserve"> l</w:t>
      </w:r>
      <w:r w:rsidRPr="00E80115">
        <w:rPr>
          <w:lang w:val="nl-NL"/>
        </w:rPr>
        <w:t>à</w:t>
      </w:r>
      <w:r>
        <w:rPr>
          <w:lang w:val="nl-NL"/>
        </w:rPr>
        <w:t xml:space="preserve"> k</w:t>
      </w:r>
      <w:r w:rsidRPr="00E80115">
        <w:rPr>
          <w:lang w:val="nl-NL"/>
        </w:rPr>
        <w:t>ịp</w:t>
      </w:r>
      <w:r>
        <w:rPr>
          <w:lang w:val="nl-NL"/>
        </w:rPr>
        <w:t xml:space="preserve"> th</w:t>
      </w:r>
      <w:r w:rsidRPr="00E80115">
        <w:rPr>
          <w:lang w:val="nl-NL"/>
        </w:rPr>
        <w:t>ờ</w:t>
      </w:r>
      <w:r>
        <w:rPr>
          <w:lang w:val="nl-NL"/>
        </w:rPr>
        <w:t>i, c</w:t>
      </w:r>
      <w:r w:rsidRPr="00E80115">
        <w:rPr>
          <w:lang w:val="nl-NL"/>
        </w:rPr>
        <w:t>ó</w:t>
      </w:r>
      <w:r>
        <w:rPr>
          <w:lang w:val="nl-NL"/>
        </w:rPr>
        <w:t xml:space="preserve"> t</w:t>
      </w:r>
      <w:r w:rsidRPr="00E80115">
        <w:rPr>
          <w:lang w:val="nl-NL"/>
        </w:rPr>
        <w:t>á</w:t>
      </w:r>
      <w:r>
        <w:rPr>
          <w:lang w:val="nl-NL"/>
        </w:rPr>
        <w:t>c đ</w:t>
      </w:r>
      <w:r w:rsidRPr="00E80115">
        <w:rPr>
          <w:lang w:val="nl-NL"/>
        </w:rPr>
        <w:t>ộng</w:t>
      </w:r>
      <w:r>
        <w:rPr>
          <w:lang w:val="nl-NL"/>
        </w:rPr>
        <w:t xml:space="preserve"> t</w:t>
      </w:r>
      <w:r w:rsidRPr="00E80115">
        <w:rPr>
          <w:lang w:val="nl-NL"/>
        </w:rPr>
        <w:t>ích</w:t>
      </w:r>
      <w:r>
        <w:rPr>
          <w:lang w:val="nl-NL"/>
        </w:rPr>
        <w:t xml:space="preserve"> c</w:t>
      </w:r>
      <w:r w:rsidRPr="00E80115">
        <w:rPr>
          <w:lang w:val="nl-NL"/>
        </w:rPr>
        <w:t>ực</w:t>
      </w:r>
      <w:r>
        <w:rPr>
          <w:lang w:val="nl-NL"/>
        </w:rPr>
        <w:t xml:space="preserve"> v</w:t>
      </w:r>
      <w:r w:rsidRPr="00E80115">
        <w:rPr>
          <w:lang w:val="nl-NL"/>
        </w:rPr>
        <w:t>à</w:t>
      </w:r>
      <w:r>
        <w:rPr>
          <w:lang w:val="nl-NL"/>
        </w:rPr>
        <w:t xml:space="preserve"> đư</w:t>
      </w:r>
      <w:r w:rsidRPr="00E80115">
        <w:rPr>
          <w:lang w:val="nl-NL"/>
        </w:rPr>
        <w:t>ợc</w:t>
      </w:r>
      <w:r>
        <w:rPr>
          <w:lang w:val="nl-NL"/>
        </w:rPr>
        <w:t xml:space="preserve"> c</w:t>
      </w:r>
      <w:r w:rsidRPr="00E80115">
        <w:rPr>
          <w:lang w:val="nl-NL"/>
        </w:rPr>
        <w:t>ộng</w:t>
      </w:r>
      <w:r>
        <w:rPr>
          <w:lang w:val="nl-NL"/>
        </w:rPr>
        <w:t xml:space="preserve"> đ</w:t>
      </w:r>
      <w:r w:rsidRPr="00E80115">
        <w:rPr>
          <w:lang w:val="nl-NL"/>
        </w:rPr>
        <w:t>ồng</w:t>
      </w:r>
      <w:r>
        <w:rPr>
          <w:lang w:val="nl-NL"/>
        </w:rPr>
        <w:t xml:space="preserve"> doanh nghi</w:t>
      </w:r>
      <w:r w:rsidRPr="00E80115">
        <w:rPr>
          <w:lang w:val="nl-NL"/>
        </w:rPr>
        <w:t>ệp</w:t>
      </w:r>
      <w:r>
        <w:rPr>
          <w:lang w:val="nl-NL"/>
        </w:rPr>
        <w:t xml:space="preserve">, nhân dân </w:t>
      </w:r>
      <w:r w:rsidRPr="00E80115">
        <w:rPr>
          <w:lang w:val="nl-NL"/>
        </w:rPr>
        <w:t>đán</w:t>
      </w:r>
      <w:r>
        <w:rPr>
          <w:lang w:val="nl-NL"/>
        </w:rPr>
        <w:t>h gi</w:t>
      </w:r>
      <w:r w:rsidRPr="00E80115">
        <w:rPr>
          <w:lang w:val="nl-NL"/>
        </w:rPr>
        <w:t>á</w:t>
      </w:r>
      <w:r>
        <w:rPr>
          <w:lang w:val="nl-NL"/>
        </w:rPr>
        <w:t xml:space="preserve"> cao, g</w:t>
      </w:r>
      <w:r w:rsidRPr="00E80115">
        <w:rPr>
          <w:lang w:val="nl-NL"/>
        </w:rPr>
        <w:t>ó</w:t>
      </w:r>
      <w:r>
        <w:rPr>
          <w:lang w:val="nl-NL"/>
        </w:rPr>
        <w:t>p ph</w:t>
      </w:r>
      <w:r w:rsidRPr="00E80115">
        <w:rPr>
          <w:lang w:val="nl-NL"/>
        </w:rPr>
        <w:t>ầ</w:t>
      </w:r>
      <w:r>
        <w:rPr>
          <w:lang w:val="nl-NL"/>
        </w:rPr>
        <w:t>n th</w:t>
      </w:r>
      <w:r w:rsidRPr="00E80115">
        <w:rPr>
          <w:lang w:val="nl-NL"/>
        </w:rPr>
        <w:t>áo</w:t>
      </w:r>
      <w:r>
        <w:rPr>
          <w:lang w:val="nl-NL"/>
        </w:rPr>
        <w:t xml:space="preserve"> g</w:t>
      </w:r>
      <w:r w:rsidRPr="00E80115">
        <w:rPr>
          <w:lang w:val="nl-NL"/>
        </w:rPr>
        <w:t>ỡ</w:t>
      </w:r>
      <w:r>
        <w:rPr>
          <w:lang w:val="nl-NL"/>
        </w:rPr>
        <w:t xml:space="preserve"> kh</w:t>
      </w:r>
      <w:r w:rsidRPr="00E80115">
        <w:rPr>
          <w:lang w:val="nl-NL"/>
        </w:rPr>
        <w:t>ó</w:t>
      </w:r>
      <w:r>
        <w:rPr>
          <w:lang w:val="nl-NL"/>
        </w:rPr>
        <w:t xml:space="preserve"> kh</w:t>
      </w:r>
      <w:r w:rsidRPr="00E80115">
        <w:rPr>
          <w:lang w:val="nl-NL"/>
        </w:rPr>
        <w:t>ă</w:t>
      </w:r>
      <w:r>
        <w:rPr>
          <w:lang w:val="nl-NL"/>
        </w:rPr>
        <w:t xml:space="preserve">n, </w:t>
      </w:r>
      <w:r w:rsidRPr="00E80115">
        <w:rPr>
          <w:lang w:val="nl-NL"/>
        </w:rPr>
        <w:t>ổn</w:t>
      </w:r>
      <w:r>
        <w:rPr>
          <w:lang w:val="nl-NL"/>
        </w:rPr>
        <w:t xml:space="preserve"> </w:t>
      </w:r>
      <w:r w:rsidRPr="00E80115">
        <w:rPr>
          <w:lang w:val="nl-NL"/>
        </w:rPr>
        <w:t>định</w:t>
      </w:r>
      <w:r>
        <w:rPr>
          <w:lang w:val="nl-NL"/>
        </w:rPr>
        <w:t xml:space="preserve"> ho</w:t>
      </w:r>
      <w:r w:rsidRPr="00E80115">
        <w:rPr>
          <w:lang w:val="nl-NL"/>
        </w:rPr>
        <w:t>ạt</w:t>
      </w:r>
      <w:r>
        <w:rPr>
          <w:lang w:val="nl-NL"/>
        </w:rPr>
        <w:t xml:space="preserve"> đ</w:t>
      </w:r>
      <w:r w:rsidRPr="00E80115">
        <w:rPr>
          <w:lang w:val="nl-NL"/>
        </w:rPr>
        <w:t>ộng</w:t>
      </w:r>
      <w:r>
        <w:rPr>
          <w:lang w:val="nl-NL"/>
        </w:rPr>
        <w:t xml:space="preserve"> s</w:t>
      </w:r>
      <w:r w:rsidRPr="00E80115">
        <w:rPr>
          <w:lang w:val="nl-NL"/>
        </w:rPr>
        <w:t>ả</w:t>
      </w:r>
      <w:r>
        <w:rPr>
          <w:lang w:val="nl-NL"/>
        </w:rPr>
        <w:t>n xu</w:t>
      </w:r>
      <w:r w:rsidRPr="00E80115">
        <w:rPr>
          <w:lang w:val="nl-NL"/>
        </w:rPr>
        <w:t>ất</w:t>
      </w:r>
      <w:r>
        <w:rPr>
          <w:lang w:val="nl-NL"/>
        </w:rPr>
        <w:t xml:space="preserve"> kinh doanh v</w:t>
      </w:r>
      <w:r w:rsidRPr="00E80115">
        <w:rPr>
          <w:lang w:val="nl-NL"/>
        </w:rPr>
        <w:t>à</w:t>
      </w:r>
      <w:r>
        <w:rPr>
          <w:lang w:val="nl-NL"/>
        </w:rPr>
        <w:t xml:space="preserve"> duy tr</w:t>
      </w:r>
      <w:r w:rsidRPr="00E80115">
        <w:rPr>
          <w:lang w:val="nl-NL"/>
        </w:rPr>
        <w:t>ì</w:t>
      </w:r>
      <w:r>
        <w:rPr>
          <w:lang w:val="nl-NL"/>
        </w:rPr>
        <w:t xml:space="preserve"> t</w:t>
      </w:r>
      <w:r w:rsidRPr="00E80115">
        <w:rPr>
          <w:lang w:val="nl-NL"/>
        </w:rPr>
        <w:t>ă</w:t>
      </w:r>
      <w:r>
        <w:rPr>
          <w:lang w:val="nl-NL"/>
        </w:rPr>
        <w:t>ng trư</w:t>
      </w:r>
      <w:r w:rsidRPr="00E80115">
        <w:rPr>
          <w:lang w:val="nl-NL"/>
        </w:rPr>
        <w:t>ởng</w:t>
      </w:r>
      <w:r>
        <w:rPr>
          <w:lang w:val="nl-NL"/>
        </w:rPr>
        <w:t xml:space="preserve"> của năm 2020.</w:t>
      </w:r>
    </w:p>
    <w:p w:rsidR="00C03C6B" w:rsidRPr="007440DA" w:rsidRDefault="00C03C6B" w:rsidP="00C03C6B">
      <w:pPr>
        <w:tabs>
          <w:tab w:val="center" w:pos="0"/>
        </w:tabs>
        <w:jc w:val="both"/>
        <w:rPr>
          <w:b/>
          <w:bCs/>
          <w:iCs/>
          <w:lang w:val="nl-NL"/>
        </w:rPr>
      </w:pPr>
      <w:r w:rsidRPr="007440DA">
        <w:rPr>
          <w:rFonts w:eastAsia="Times New Roman" w:cs="Times New Roman"/>
          <w:b/>
          <w:szCs w:val="24"/>
          <w:lang w:val="nl-NL"/>
        </w:rPr>
        <w:tab/>
        <w:t>2.</w:t>
      </w:r>
      <w:r w:rsidRPr="007440DA">
        <w:rPr>
          <w:b/>
          <w:bCs/>
          <w:iCs/>
          <w:lang w:val="nl-NL"/>
        </w:rPr>
        <w:t xml:space="preserve"> </w:t>
      </w:r>
      <w:r>
        <w:rPr>
          <w:b/>
          <w:bCs/>
          <w:iCs/>
          <w:lang w:val="nl-NL"/>
        </w:rPr>
        <w:t>N</w:t>
      </w:r>
      <w:r w:rsidRPr="007440DA">
        <w:rPr>
          <w:b/>
          <w:bCs/>
          <w:iCs/>
          <w:lang w:val="nl-NL"/>
        </w:rPr>
        <w:t>ăm 2021</w:t>
      </w:r>
    </w:p>
    <w:p w:rsidR="00B771DA" w:rsidRPr="00B771DA" w:rsidRDefault="00C03C6B" w:rsidP="00B771DA">
      <w:pPr>
        <w:jc w:val="both"/>
        <w:rPr>
          <w:bCs/>
          <w:iCs/>
          <w:lang w:val="nl-NL"/>
        </w:rPr>
      </w:pPr>
      <w:r>
        <w:rPr>
          <w:bCs/>
          <w:iCs/>
          <w:lang w:val="nl-NL"/>
        </w:rPr>
        <w:tab/>
      </w:r>
      <w:r w:rsidR="00B771DA" w:rsidRPr="00B771DA">
        <w:rPr>
          <w:bCs/>
          <w:iCs/>
          <w:lang w:val="nl-NL"/>
        </w:rPr>
        <w:t xml:space="preserve">Ngay từ đầu năm 2021, nhận định </w:t>
      </w:r>
      <w:r w:rsidR="00B771DA" w:rsidRPr="00B771DA">
        <w:rPr>
          <w:bCs/>
          <w:iCs/>
          <w:lang w:val="de-DE"/>
        </w:rPr>
        <w:t>hoạt động của doanh nghiệp, người dân vẫn</w:t>
      </w:r>
      <w:r w:rsidR="00B771DA" w:rsidRPr="00B771DA">
        <w:rPr>
          <w:bCs/>
          <w:iCs/>
          <w:lang w:val="nl-NL"/>
        </w:rPr>
        <w:t xml:space="preserve"> đang phải đối mặt với không ít thách thức, trong đó có diễn biến còn hết sức phức tạp của dịch Covid-19, Bộ Tài chính đã trình cấp có thẩm quyền ban hành</w:t>
      </w:r>
      <w:r w:rsidR="00B771DA" w:rsidRPr="00B771DA">
        <w:rPr>
          <w:bCs/>
          <w:iCs/>
          <w:lang w:val="sv-SE"/>
        </w:rPr>
        <w:t xml:space="preserve"> và tiếp tục thực hiện</w:t>
      </w:r>
      <w:r w:rsidR="00B771DA" w:rsidRPr="00B771DA">
        <w:rPr>
          <w:bCs/>
          <w:iCs/>
          <w:lang w:val="nl-NL"/>
        </w:rPr>
        <w:t xml:space="preserve"> một số giải pháp hỗ trợ về thuế, phí, lệ phí và tiền thuê đất với giá trị hỗ trợ khoảng</w:t>
      </w:r>
      <w:r w:rsidR="00B771DA" w:rsidRPr="00B771DA">
        <w:rPr>
          <w:b/>
          <w:bCs/>
          <w:iCs/>
          <w:lang w:val="nl-NL"/>
        </w:rPr>
        <w:t xml:space="preserve"> 118 nghìn tỷ đồng</w:t>
      </w:r>
      <w:r w:rsidR="00B771DA" w:rsidRPr="00B771DA">
        <w:rPr>
          <w:bCs/>
          <w:iCs/>
          <w:lang w:val="nl-NL"/>
        </w:rPr>
        <w:t xml:space="preserve">, trong đó: số tiền thuế và tiền thuê đất được gia hạn là </w:t>
      </w:r>
      <w:r w:rsidR="00B771DA" w:rsidRPr="00B771DA">
        <w:rPr>
          <w:b/>
          <w:bCs/>
          <w:iCs/>
          <w:lang w:val="nl-NL"/>
        </w:rPr>
        <w:t>khoảng 115 nghìn tỷ đồng</w:t>
      </w:r>
      <w:r w:rsidR="00B771DA" w:rsidRPr="00B771DA">
        <w:rPr>
          <w:bCs/>
          <w:iCs/>
          <w:lang w:val="nl-NL"/>
        </w:rPr>
        <w:t xml:space="preserve">; số tiền thuế phí, lệ phí được miễn, giảm </w:t>
      </w:r>
      <w:r w:rsidR="00B771DA" w:rsidRPr="00B771DA">
        <w:rPr>
          <w:b/>
          <w:bCs/>
          <w:iCs/>
          <w:lang w:val="nl-NL"/>
        </w:rPr>
        <w:t>khoảng 03 nghìn tỷ đồng</w:t>
      </w:r>
      <w:r w:rsidR="00B771DA" w:rsidRPr="00B771DA">
        <w:rPr>
          <w:bCs/>
          <w:iCs/>
          <w:lang w:val="nl-NL"/>
        </w:rPr>
        <w:t>. Các giải pháp này bao gồm:</w:t>
      </w:r>
    </w:p>
    <w:p w:rsidR="00B771DA" w:rsidRPr="00B771DA" w:rsidRDefault="00B771DA" w:rsidP="00B771DA">
      <w:pPr>
        <w:jc w:val="both"/>
        <w:rPr>
          <w:bCs/>
          <w:iCs/>
          <w:lang w:val="nl-NL"/>
        </w:rPr>
      </w:pPr>
      <w:r w:rsidRPr="00B771DA">
        <w:rPr>
          <w:bCs/>
          <w:iCs/>
          <w:lang w:val="nl-NL"/>
        </w:rPr>
        <w:tab/>
        <w:t>- Tiếp tục giảm thuế bảo vệ môi trường đối với nhiên liệu bay trong năm 2021 để hỗ trợ ngành hàng không, theo Nghị quyết số 1148/2020/UBTVQH14 ngày 21/12/2020 của Ủy ban Thường vụ Quốc hội.</w:t>
      </w:r>
    </w:p>
    <w:p w:rsidR="00B771DA" w:rsidRPr="00B771DA" w:rsidRDefault="00B771DA" w:rsidP="00B771DA">
      <w:pPr>
        <w:jc w:val="both"/>
        <w:rPr>
          <w:bCs/>
          <w:iCs/>
          <w:lang w:val="nl-NL"/>
        </w:rPr>
      </w:pPr>
      <w:r w:rsidRPr="00B771DA">
        <w:rPr>
          <w:bCs/>
          <w:iCs/>
          <w:lang w:val="nl-NL"/>
        </w:rPr>
        <w:tab/>
        <w:t>- Đã trình Chính phủ ban hành và khẩn trương tổ chức thực hiện hiệu quả Nghị định số 44/2021/NĐ-CP ngày 31/3/2021 h</w:t>
      </w:r>
      <w:r w:rsidRPr="00B771DA">
        <w:rPr>
          <w:bCs/>
          <w:iCs/>
          <w:lang w:val="pt-BR"/>
        </w:rPr>
        <w:t>ướng dẫn thực hiện về</w:t>
      </w:r>
      <w:r w:rsidRPr="00B771DA">
        <w:rPr>
          <w:bCs/>
          <w:iCs/>
        </w:rPr>
        <w:t xml:space="preserve"> chi phí được trừ</w:t>
      </w:r>
      <w:r w:rsidRPr="00B771DA">
        <w:rPr>
          <w:bCs/>
          <w:iCs/>
          <w:lang w:val="nl-NL"/>
        </w:rPr>
        <w:t xml:space="preserve"> </w:t>
      </w:r>
      <w:r w:rsidRPr="00B771DA">
        <w:rPr>
          <w:bCs/>
          <w:iCs/>
        </w:rPr>
        <w:t>khi xác định thu nhập chịu thuế thu nhập doanh nghiệp đối</w:t>
      </w:r>
      <w:r w:rsidRPr="00B771DA">
        <w:rPr>
          <w:bCs/>
          <w:iCs/>
          <w:lang w:val="nl-NL"/>
        </w:rPr>
        <w:t xml:space="preserve"> với </w:t>
      </w:r>
      <w:r w:rsidRPr="00B771DA">
        <w:rPr>
          <w:bCs/>
          <w:iCs/>
        </w:rPr>
        <w:t>khoản chi ủng hộ, tài trợ</w:t>
      </w:r>
      <w:r w:rsidRPr="00B771DA">
        <w:rPr>
          <w:bCs/>
          <w:iCs/>
          <w:lang w:val="nl-NL"/>
        </w:rPr>
        <w:t xml:space="preserve"> </w:t>
      </w:r>
      <w:r w:rsidRPr="00B771DA">
        <w:rPr>
          <w:bCs/>
          <w:iCs/>
        </w:rPr>
        <w:t>của doanh nghiệp, tổ chức cho các hoạt động phòng, chống</w:t>
      </w:r>
      <w:r w:rsidRPr="00B771DA">
        <w:rPr>
          <w:bCs/>
          <w:iCs/>
          <w:lang w:val="nl-NL"/>
        </w:rPr>
        <w:t xml:space="preserve"> </w:t>
      </w:r>
      <w:r w:rsidRPr="00B771DA">
        <w:rPr>
          <w:bCs/>
          <w:iCs/>
        </w:rPr>
        <w:t>dịch Covid-19</w:t>
      </w:r>
      <w:r w:rsidRPr="00B771DA">
        <w:rPr>
          <w:bCs/>
          <w:iCs/>
          <w:lang w:val="nl-NL"/>
        </w:rPr>
        <w:t xml:space="preserve"> và áp dụng cho kỳ tính thuế thu nhập doanh nghiệp các năm 2020, năm 2021.</w:t>
      </w:r>
    </w:p>
    <w:p w:rsidR="00B771DA" w:rsidRPr="00B771DA" w:rsidRDefault="00B771DA" w:rsidP="00B771DA">
      <w:pPr>
        <w:jc w:val="both"/>
        <w:rPr>
          <w:bCs/>
          <w:iCs/>
          <w:lang w:val="nl-NL"/>
        </w:rPr>
      </w:pPr>
      <w:r w:rsidRPr="00B771DA">
        <w:rPr>
          <w:bCs/>
          <w:iCs/>
          <w:lang w:val="nl-NL"/>
        </w:rPr>
        <w:tab/>
        <w:t>- Đã trình Chính phủ ban hành và khẩn trương tổ chức thực hiện hiệu quả  Nghị định số 52/2021/NĐ-CP ngày 19/4/2021 về gia hạn thời hạn nộp thuế (thuế giá trị gia tăng (GTGT), thuế thu nhập doanh nghiệp (TNDN), thuế thu nhập cá nhân (TNCN)), tiền thuê đất trong năm 2021 cho các đối tượng gặp khó khăn do ảnh hưởng của dịch Covid-19.</w:t>
      </w:r>
    </w:p>
    <w:p w:rsidR="00B771DA" w:rsidRPr="00B771DA" w:rsidRDefault="00B771DA" w:rsidP="00B771DA">
      <w:pPr>
        <w:jc w:val="both"/>
        <w:rPr>
          <w:bCs/>
          <w:iCs/>
          <w:lang w:val="nl-NL"/>
        </w:rPr>
      </w:pPr>
      <w:r w:rsidRPr="00B771DA">
        <w:rPr>
          <w:bCs/>
          <w:iCs/>
          <w:lang w:val="nl-NL"/>
        </w:rPr>
        <w:tab/>
        <w:t>- Ban hành và tổ chức thực hiện 02 Thông tư (Thông tư số 112/2020/TT-BTC ngày 29/12/2020 và Thông tư số 47/2021/TT-BTC ngày 24/6/2021 của Bộ Tài chính) để tiếp tục giảm mức thu 30 loại phí, lệ phí nhằm hỗ trợ, tháo gỡ khó khăn cho sản xuất kinh doanh, bảo đảm an sinh xã hội ứng phó với dịch Covid-19 từ ngày 01/01/2021 đến hết ngày 31/12/2021.</w:t>
      </w:r>
    </w:p>
    <w:p w:rsidR="00B771DA" w:rsidRPr="00B771DA" w:rsidRDefault="00B771DA" w:rsidP="00B771DA">
      <w:pPr>
        <w:jc w:val="both"/>
        <w:rPr>
          <w:bCs/>
          <w:iCs/>
          <w:lang w:val="nl-NL"/>
        </w:rPr>
      </w:pPr>
      <w:r w:rsidRPr="00B771DA">
        <w:rPr>
          <w:bCs/>
          <w:iCs/>
          <w:lang w:val="nl-NL"/>
        </w:rPr>
        <w:tab/>
        <w:t>Trước tình hình</w:t>
      </w:r>
      <w:r w:rsidRPr="00B771DA">
        <w:rPr>
          <w:bCs/>
          <w:iCs/>
          <w:lang w:val="sv-SE"/>
        </w:rPr>
        <w:t xml:space="preserve"> diễn biến hết sức phức tạp của đợt bùng phát dịch Covid-19 lần thứ 4 ảnh hưởng nghiêm trọng, nặng nề tới hoạt động của doanh nghiệp, người dân, </w:t>
      </w:r>
      <w:r w:rsidRPr="00B771DA">
        <w:rPr>
          <w:bCs/>
          <w:iCs/>
          <w:lang w:val="nl-NL"/>
        </w:rPr>
        <w:t>Bộ Tài chính đã khẩn trương:</w:t>
      </w:r>
    </w:p>
    <w:p w:rsidR="00B771DA" w:rsidRPr="00B771DA" w:rsidRDefault="00B771DA" w:rsidP="00B771DA">
      <w:pPr>
        <w:jc w:val="both"/>
        <w:rPr>
          <w:bCs/>
          <w:iCs/>
          <w:lang w:val="nl-NL"/>
        </w:rPr>
      </w:pPr>
      <w:r>
        <w:rPr>
          <w:bCs/>
          <w:iCs/>
          <w:lang w:val="nl-NL"/>
        </w:rPr>
        <w:lastRenderedPageBreak/>
        <w:tab/>
      </w:r>
      <w:r w:rsidRPr="00B771DA">
        <w:rPr>
          <w:bCs/>
          <w:iCs/>
          <w:lang w:val="nl-NL"/>
        </w:rPr>
        <w:t xml:space="preserve">- Trình Thủ tướng Chính phủ ban hành </w:t>
      </w:r>
      <w:r w:rsidRPr="00B771DA">
        <w:rPr>
          <w:bCs/>
          <w:iCs/>
          <w:lang w:val="sv-SE"/>
        </w:rPr>
        <w:t>Quyết định số 27/2021/QĐ-TTg ngày 25/9/2021 giảm 30% tiền thuê đất phải nộp của năm 2021 cho các đối tượng gặp khó khăn do ảnh hưởng của dịch Covid-19</w:t>
      </w:r>
      <w:r w:rsidRPr="00B771DA">
        <w:rPr>
          <w:bCs/>
          <w:iCs/>
          <w:lang w:val="nl-NL"/>
        </w:rPr>
        <w:t xml:space="preserve">. </w:t>
      </w:r>
    </w:p>
    <w:p w:rsidR="00B771DA" w:rsidRPr="00B771DA" w:rsidRDefault="00B771DA" w:rsidP="00B771DA">
      <w:pPr>
        <w:jc w:val="both"/>
        <w:rPr>
          <w:bCs/>
          <w:iCs/>
          <w:lang w:val="pt-BR"/>
        </w:rPr>
      </w:pPr>
      <w:r w:rsidRPr="00B771DA">
        <w:rPr>
          <w:bCs/>
          <w:iCs/>
          <w:lang w:val="nl-NL"/>
        </w:rPr>
        <w:tab/>
        <w:t xml:space="preserve">- Trình Chính phủ, trình Ủy ban Thường vụ Quốc hội ban hành Nghị quyết số 406/NQ-UBTVQH15 ngày 19/10/2021 để quy định các giải pháp về miễn, giảm thuế thuộc thẩm quyền của Quốc hội. Trong số 04 giải pháp mới được ban hành với tổng giá trị hỗ trợ </w:t>
      </w:r>
      <w:r w:rsidRPr="00B771DA">
        <w:rPr>
          <w:b/>
          <w:bCs/>
          <w:iCs/>
          <w:lang w:val="nl-NL"/>
        </w:rPr>
        <w:t>gần 20 nghìn tỷ đồng</w:t>
      </w:r>
      <w:r w:rsidRPr="00B771DA">
        <w:rPr>
          <w:bCs/>
          <w:iCs/>
          <w:lang w:val="nl-NL"/>
        </w:rPr>
        <w:t xml:space="preserve"> thì </w:t>
      </w:r>
      <w:r w:rsidRPr="00B771DA">
        <w:rPr>
          <w:bCs/>
          <w:iCs/>
          <w:lang w:val="pt-BR"/>
        </w:rPr>
        <w:t>có 03 giải pháp về miễn, giảm thuế lần đầu được áp dụng kể từ khi dịch Covid-19 xảy ra, cụ thể:</w:t>
      </w:r>
    </w:p>
    <w:p w:rsidR="00B771DA" w:rsidRPr="00B771DA" w:rsidRDefault="00B771DA" w:rsidP="00B771DA">
      <w:pPr>
        <w:jc w:val="both"/>
        <w:rPr>
          <w:bCs/>
          <w:iCs/>
          <w:lang w:val="sv-SE"/>
        </w:rPr>
      </w:pPr>
      <w:r>
        <w:rPr>
          <w:bCs/>
          <w:iCs/>
          <w:lang w:val="sv-SE"/>
        </w:rPr>
        <w:tab/>
      </w:r>
      <w:r w:rsidRPr="00B771DA">
        <w:rPr>
          <w:bCs/>
          <w:iCs/>
          <w:lang w:val="sv-SE"/>
        </w:rPr>
        <w:t xml:space="preserve">+ Miễn thuế (thuế TNCN, thuế GTGT và các loại thuế khác) </w:t>
      </w:r>
      <w:r w:rsidRPr="00B771DA">
        <w:rPr>
          <w:bCs/>
          <w:iCs/>
          <w:lang w:val="it-IT"/>
        </w:rPr>
        <w:t>trong quý III và quý IV của năm 2021 đối</w:t>
      </w:r>
      <w:r w:rsidRPr="00B771DA">
        <w:rPr>
          <w:bCs/>
          <w:iCs/>
          <w:lang w:val="sv-SE"/>
        </w:rPr>
        <w:t xml:space="preserve"> với hộ kinh doanh, cá nhân kinh doanh có hoạt động sản xuất, kinh doanh tại các địa bàn cấp huyện chịu tác động của dịch Covid-19 trong năm 2021. </w:t>
      </w:r>
    </w:p>
    <w:p w:rsidR="00B771DA" w:rsidRPr="00B771DA" w:rsidRDefault="00B771DA" w:rsidP="00B771DA">
      <w:pPr>
        <w:jc w:val="both"/>
        <w:rPr>
          <w:bCs/>
          <w:iCs/>
          <w:lang w:val="sv-SE"/>
        </w:rPr>
      </w:pPr>
      <w:r>
        <w:rPr>
          <w:bCs/>
          <w:iCs/>
          <w:lang w:val="sv-SE"/>
        </w:rPr>
        <w:tab/>
      </w:r>
      <w:r w:rsidRPr="00B771DA">
        <w:rPr>
          <w:bCs/>
          <w:iCs/>
          <w:lang w:val="sv-SE"/>
        </w:rPr>
        <w:t xml:space="preserve">+ Giảm 30% mức thuế GTGT đối với hàng hóa, dịch vụ thuộc các ngành nghề chịu ảnh hưởng nặng nề bởi dịch Covid-19. </w:t>
      </w:r>
    </w:p>
    <w:p w:rsidR="00B771DA" w:rsidRPr="00B771DA" w:rsidRDefault="00B771DA" w:rsidP="00B771DA">
      <w:pPr>
        <w:jc w:val="both"/>
        <w:rPr>
          <w:bCs/>
          <w:iCs/>
          <w:lang w:val="pt-BR"/>
        </w:rPr>
      </w:pPr>
      <w:r>
        <w:rPr>
          <w:bCs/>
          <w:iCs/>
          <w:lang w:val="sv-SE"/>
        </w:rPr>
        <w:tab/>
      </w:r>
      <w:r w:rsidRPr="00B771DA">
        <w:rPr>
          <w:bCs/>
          <w:iCs/>
          <w:lang w:val="sv-SE"/>
        </w:rPr>
        <w:t>+ Miễn tiền chậm nộp phát sinh trong các năm 2020, 2021 đối với các doanh nghiệp, tổ chức phát sinh lỗ trong năm 2020</w:t>
      </w:r>
      <w:r w:rsidRPr="00B771DA">
        <w:rPr>
          <w:bCs/>
          <w:iCs/>
          <w:lang w:val="pt-BR"/>
        </w:rPr>
        <w:t>.</w:t>
      </w:r>
    </w:p>
    <w:p w:rsidR="00B771DA" w:rsidRPr="00B771DA" w:rsidRDefault="00B771DA" w:rsidP="00B771DA">
      <w:pPr>
        <w:jc w:val="both"/>
        <w:rPr>
          <w:bCs/>
          <w:iCs/>
          <w:lang w:val="sv-SE"/>
        </w:rPr>
      </w:pPr>
      <w:r>
        <w:rPr>
          <w:bCs/>
          <w:iCs/>
          <w:lang w:val="sv-SE"/>
        </w:rPr>
        <w:tab/>
      </w:r>
      <w:r w:rsidRPr="00B771DA">
        <w:rPr>
          <w:bCs/>
          <w:iCs/>
          <w:lang w:val="sv-SE"/>
        </w:rPr>
        <w:t xml:space="preserve">Đồng thời, tiếp tục giảm 30% số thuế TNDN phải nộp của năm 2021 đối với doanh nghiệp, tổ chức </w:t>
      </w:r>
      <w:r w:rsidRPr="00B771DA">
        <w:rPr>
          <w:bCs/>
          <w:iCs/>
          <w:lang w:val="it-IT"/>
        </w:rPr>
        <w:t>có doanh thu không quá 200 tỷ đồng và doanh thu năm 2021 giảm so với năm 2019</w:t>
      </w:r>
      <w:r w:rsidRPr="00B771DA">
        <w:rPr>
          <w:bCs/>
          <w:iCs/>
          <w:lang w:val="sv-SE"/>
        </w:rPr>
        <w:t xml:space="preserve">. </w:t>
      </w:r>
    </w:p>
    <w:p w:rsidR="00B771DA" w:rsidRPr="00B771DA" w:rsidRDefault="00B771DA" w:rsidP="00B771DA">
      <w:pPr>
        <w:jc w:val="both"/>
        <w:rPr>
          <w:bCs/>
          <w:iCs/>
          <w:lang w:val="pt-BR"/>
        </w:rPr>
      </w:pPr>
      <w:r>
        <w:rPr>
          <w:bCs/>
          <w:iCs/>
          <w:lang w:val="sv-SE"/>
        </w:rPr>
        <w:tab/>
      </w:r>
      <w:r w:rsidRPr="00B771DA">
        <w:rPr>
          <w:bCs/>
          <w:iCs/>
          <w:lang w:val="sv-SE"/>
        </w:rPr>
        <w:t>Đ</w:t>
      </w:r>
      <w:r w:rsidRPr="00B771DA">
        <w:rPr>
          <w:bCs/>
          <w:iCs/>
          <w:lang w:val="nl-NL"/>
        </w:rPr>
        <w:t xml:space="preserve">ể các giải pháp này </w:t>
      </w:r>
      <w:r w:rsidRPr="00B771DA">
        <w:rPr>
          <w:bCs/>
          <w:iCs/>
          <w:lang w:val="sv-SE"/>
        </w:rPr>
        <w:t>nhanh chóng đi vào cuộc sống, đến ngay với các đối tượng gặp khó khăn cần hỗ trợ</w:t>
      </w:r>
      <w:r w:rsidRPr="00B771DA">
        <w:rPr>
          <w:bCs/>
          <w:iCs/>
          <w:lang w:val="nl-NL"/>
        </w:rPr>
        <w:t xml:space="preserve">, Bộ Tài chính cũng đã khẩn trương trình Chính phủ ban hành Nghị định số 92/2021/NĐ-CP ngày 27/10/2021 quy định chi tiết thi hành Nghị quyết số 406/NQ-UBTVQH15 nêu trên và có hiệu lực cùng với thời điểm có hiệu lực của Nghị quyết, đảm bảo bám sát và hướng dẫn </w:t>
      </w:r>
      <w:r w:rsidRPr="00B771DA">
        <w:rPr>
          <w:bCs/>
          <w:iCs/>
          <w:lang w:val="nb-NO"/>
        </w:rPr>
        <w:t xml:space="preserve">cụ thể, chi tiết các nội dung được </w:t>
      </w:r>
      <w:r w:rsidRPr="00B771DA">
        <w:rPr>
          <w:bCs/>
          <w:iCs/>
          <w:lang w:val="it-IT"/>
        </w:rPr>
        <w:t xml:space="preserve">Ủy ban Thường vụ Quốc hội </w:t>
      </w:r>
      <w:r w:rsidRPr="00B771DA">
        <w:rPr>
          <w:bCs/>
          <w:iCs/>
          <w:lang w:val="nb-NO"/>
        </w:rPr>
        <w:t xml:space="preserve">giao </w:t>
      </w:r>
      <w:r w:rsidRPr="00B771DA">
        <w:rPr>
          <w:bCs/>
          <w:iCs/>
          <w:lang w:val="nl-NL"/>
        </w:rPr>
        <w:t xml:space="preserve">Chính phủ hướng dẫn thi hành để thực hiện được ngay; thống nhất, đồng bộ với pháp luật thuế và pháp luật chuyên ngành có liên quan; đơn giản, minh bạch, </w:t>
      </w:r>
      <w:r w:rsidRPr="00B771DA">
        <w:rPr>
          <w:bCs/>
          <w:iCs/>
          <w:lang w:val="am-ET"/>
        </w:rPr>
        <w:t>dễ hiểu, dễ thực hiện</w:t>
      </w:r>
      <w:r w:rsidRPr="00B771DA">
        <w:rPr>
          <w:bCs/>
          <w:iCs/>
          <w:lang w:val="nl-NL"/>
        </w:rPr>
        <w:t xml:space="preserve">, </w:t>
      </w:r>
      <w:r w:rsidRPr="00B771DA">
        <w:rPr>
          <w:bCs/>
          <w:iCs/>
          <w:lang w:val="am-ET"/>
        </w:rPr>
        <w:t xml:space="preserve">giảm thủ tục hành chính </w:t>
      </w:r>
      <w:r w:rsidRPr="00B771DA">
        <w:rPr>
          <w:bCs/>
          <w:iCs/>
          <w:lang w:val="nl-NL"/>
        </w:rPr>
        <w:t>và phù hợp với thực tiễn đời sống kinh tế - xã hội, tạo thuận lợi tối đa cho doanh nghiệp, người dân.</w:t>
      </w:r>
      <w:r w:rsidRPr="00B771DA">
        <w:rPr>
          <w:bCs/>
          <w:iCs/>
          <w:lang w:val="pt-BR"/>
        </w:rPr>
        <w:t xml:space="preserve"> </w:t>
      </w:r>
    </w:p>
    <w:p w:rsidR="00B771DA" w:rsidRPr="00B771DA" w:rsidRDefault="000411D3" w:rsidP="00B771DA">
      <w:pPr>
        <w:jc w:val="both"/>
        <w:rPr>
          <w:bCs/>
          <w:iCs/>
          <w:lang w:val="it-IT"/>
        </w:rPr>
      </w:pPr>
      <w:r>
        <w:rPr>
          <w:bCs/>
          <w:iCs/>
          <w:lang w:val="it-IT"/>
        </w:rPr>
        <w:tab/>
        <w:t xml:space="preserve">- </w:t>
      </w:r>
      <w:r w:rsidR="00B771DA" w:rsidRPr="00B771DA">
        <w:rPr>
          <w:bCs/>
          <w:iCs/>
          <w:lang w:val="it-IT"/>
        </w:rPr>
        <w:t>Trình Chính phủ ban hành Nghị định số 104/2021/NĐ-CP ngày 07/12/2021 về gia hạn thời hạn nộp thuế tiêu thụ đặc biệt đối với xe ô tô sản xuất, lắp ráp trong nước.</w:t>
      </w:r>
    </w:p>
    <w:p w:rsidR="00B771DA" w:rsidRDefault="00B771DA" w:rsidP="00B771DA">
      <w:pPr>
        <w:jc w:val="both"/>
        <w:rPr>
          <w:bCs/>
          <w:iCs/>
          <w:lang w:val="it-IT"/>
        </w:rPr>
      </w:pPr>
      <w:r>
        <w:rPr>
          <w:bCs/>
          <w:iCs/>
          <w:lang w:val="pt-BR"/>
        </w:rPr>
        <w:tab/>
      </w:r>
      <w:r w:rsidRPr="00B771DA">
        <w:rPr>
          <w:bCs/>
          <w:iCs/>
          <w:lang w:val="pt-BR"/>
        </w:rPr>
        <w:t>Như vậy, t</w:t>
      </w:r>
      <w:r w:rsidRPr="00B771DA">
        <w:rPr>
          <w:bCs/>
          <w:iCs/>
          <w:lang w:val="it-IT"/>
        </w:rPr>
        <w:t xml:space="preserve">ính chung các giải pháp thuế, phí, lệ phí và tiền thuê đất đã được ban hành, thực hiện năm 2021 sẽ hỗ trợ cho doanh nghiệp, người dân với số tiền </w:t>
      </w:r>
      <w:r w:rsidRPr="00B771DA">
        <w:rPr>
          <w:b/>
          <w:bCs/>
          <w:iCs/>
          <w:lang w:val="it-IT"/>
        </w:rPr>
        <w:t>khoảng 145 nghìn tỷ đồng</w:t>
      </w:r>
      <w:r w:rsidRPr="00B771DA">
        <w:rPr>
          <w:bCs/>
          <w:iCs/>
          <w:lang w:val="it-IT"/>
        </w:rPr>
        <w:t xml:space="preserve">, trong đó số được gia hạn </w:t>
      </w:r>
      <w:r w:rsidRPr="00B771DA">
        <w:rPr>
          <w:b/>
          <w:bCs/>
          <w:iCs/>
          <w:lang w:val="it-IT"/>
        </w:rPr>
        <w:t>khoảng 120 nghìn tỷ đồng</w:t>
      </w:r>
      <w:r w:rsidRPr="00B771DA">
        <w:rPr>
          <w:bCs/>
          <w:iCs/>
          <w:lang w:val="it-IT"/>
        </w:rPr>
        <w:t xml:space="preserve">; số được miễn, giảm </w:t>
      </w:r>
      <w:r w:rsidRPr="00B771DA">
        <w:rPr>
          <w:b/>
          <w:bCs/>
          <w:iCs/>
          <w:lang w:val="it-IT"/>
        </w:rPr>
        <w:t>khoảng 25 nghìn tỷ đồng</w:t>
      </w:r>
      <w:r w:rsidRPr="00B771DA">
        <w:rPr>
          <w:bCs/>
          <w:iCs/>
          <w:lang w:val="it-IT"/>
        </w:rPr>
        <w:t>.</w:t>
      </w:r>
    </w:p>
    <w:p w:rsidR="00644418" w:rsidRDefault="00644418" w:rsidP="00B771DA">
      <w:pPr>
        <w:jc w:val="both"/>
        <w:rPr>
          <w:b/>
          <w:bCs/>
          <w:iCs/>
          <w:lang w:val="it-IT"/>
        </w:rPr>
      </w:pPr>
      <w:r>
        <w:rPr>
          <w:bCs/>
          <w:iCs/>
          <w:lang w:val="it-IT"/>
        </w:rPr>
        <w:tab/>
      </w:r>
      <w:r w:rsidRPr="00644418">
        <w:rPr>
          <w:b/>
          <w:bCs/>
          <w:iCs/>
          <w:lang w:val="it-IT"/>
        </w:rPr>
        <w:t>3. Năm 2022</w:t>
      </w:r>
    </w:p>
    <w:p w:rsidR="00F90776" w:rsidRDefault="00F90776" w:rsidP="00F90776">
      <w:pPr>
        <w:jc w:val="both"/>
        <w:rPr>
          <w:iCs/>
          <w:lang w:val="sv-SE"/>
        </w:rPr>
      </w:pPr>
      <w:r>
        <w:rPr>
          <w:bCs/>
          <w:iCs/>
          <w:lang w:val="sv-SE"/>
        </w:rPr>
        <w:tab/>
        <w:t xml:space="preserve">Năm 2022 được </w:t>
      </w:r>
      <w:r w:rsidRPr="00102CBA">
        <w:rPr>
          <w:bCs/>
          <w:iCs/>
          <w:lang w:val="nl-NL"/>
        </w:rPr>
        <w:t>dự báo vẫn còn nhiều</w:t>
      </w:r>
      <w:r w:rsidRPr="00102CBA">
        <w:rPr>
          <w:bCs/>
          <w:iCs/>
          <w:lang w:val="sv-SE"/>
        </w:rPr>
        <w:t xml:space="preserve"> khó khăn, thách thức do ảnh hưởng của dịch Covid-19</w:t>
      </w:r>
      <w:r>
        <w:rPr>
          <w:bCs/>
          <w:iCs/>
          <w:lang w:val="sv-SE"/>
        </w:rPr>
        <w:t>,</w:t>
      </w:r>
      <w:r w:rsidRPr="00102CBA">
        <w:rPr>
          <w:bCs/>
          <w:iCs/>
          <w:lang w:val="sv-SE"/>
        </w:rPr>
        <w:t xml:space="preserve"> sẽ có tác động lớn tới sự phục hồi và phát triển kinh tế của doanh nghiệp, người dân và nền kinh tế</w:t>
      </w:r>
      <w:r>
        <w:rPr>
          <w:bCs/>
          <w:iCs/>
          <w:lang w:val="sv-SE"/>
        </w:rPr>
        <w:t>, cần thiết phải có các</w:t>
      </w:r>
      <w:r w:rsidRPr="00102CBA">
        <w:rPr>
          <w:bCs/>
          <w:iCs/>
        </w:rPr>
        <w:t xml:space="preserve"> chính sách hỗ trợ kịp thời</w:t>
      </w:r>
      <w:r w:rsidRPr="00102CBA">
        <w:rPr>
          <w:bCs/>
          <w:iCs/>
          <w:lang w:val="sv-SE"/>
        </w:rPr>
        <w:t xml:space="preserve"> </w:t>
      </w:r>
      <w:r>
        <w:rPr>
          <w:bCs/>
          <w:iCs/>
          <w:lang w:val="sv-SE"/>
        </w:rPr>
        <w:t>để</w:t>
      </w:r>
      <w:r w:rsidRPr="00102CBA">
        <w:rPr>
          <w:bCs/>
          <w:iCs/>
          <w:lang w:val="nl-NL"/>
        </w:rPr>
        <w:t xml:space="preserve"> doanh nghiệp, người dân và</w:t>
      </w:r>
      <w:r w:rsidRPr="00102CBA">
        <w:rPr>
          <w:bCs/>
          <w:iCs/>
        </w:rPr>
        <w:t xml:space="preserve"> nền kinh tế </w:t>
      </w:r>
      <w:r w:rsidRPr="00102CBA">
        <w:rPr>
          <w:bCs/>
          <w:iCs/>
          <w:lang w:val="nl-NL"/>
        </w:rPr>
        <w:t xml:space="preserve">có thể </w:t>
      </w:r>
      <w:r w:rsidRPr="00102CBA">
        <w:rPr>
          <w:bCs/>
          <w:iCs/>
        </w:rPr>
        <w:t xml:space="preserve">sớm phục hồi và tăng </w:t>
      </w:r>
      <w:r w:rsidRPr="00102CBA">
        <w:rPr>
          <w:bCs/>
          <w:iCs/>
        </w:rPr>
        <w:lastRenderedPageBreak/>
        <w:t>trưởng</w:t>
      </w:r>
      <w:r w:rsidRPr="00102CBA">
        <w:rPr>
          <w:bCs/>
          <w:iCs/>
          <w:lang w:val="sv-SE"/>
        </w:rPr>
        <w:t xml:space="preserve"> c</w:t>
      </w:r>
      <w:r>
        <w:rPr>
          <w:bCs/>
          <w:iCs/>
          <w:lang w:val="sv-SE"/>
        </w:rPr>
        <w:t>ũng như khắc phục những</w:t>
      </w:r>
      <w:r w:rsidRPr="00102CBA">
        <w:rPr>
          <w:bCs/>
          <w:iCs/>
        </w:rPr>
        <w:t xml:space="preserve"> tác động đến ngân sách nhà nước, thị trường tài chính, tiền tệ, lao động, việc làm, xã hội...</w:t>
      </w:r>
      <w:r w:rsidRPr="0009590B">
        <w:rPr>
          <w:bCs/>
          <w:iCs/>
          <w:lang w:val="sv-SE"/>
        </w:rPr>
        <w:t xml:space="preserve"> </w:t>
      </w:r>
      <w:r>
        <w:rPr>
          <w:bCs/>
          <w:iCs/>
          <w:lang w:val="sv-SE"/>
        </w:rPr>
        <w:t xml:space="preserve">Bộ Tài chính đã phối hợp với Bộ Kế hoạch và Đầu tư và các Bộ, ngành để trình Chính phủ, trình Quốc hội thông qua các Nghị quyết số 43/2022/QH15 </w:t>
      </w:r>
      <w:r w:rsidRPr="004037BE">
        <w:rPr>
          <w:rFonts w:cs="Times New Roman"/>
          <w:szCs w:val="28"/>
          <w:lang w:val="nl-NL"/>
        </w:rPr>
        <w:t>về chính sách tài khóa, tiền tệ hỗ trợ Chương trình phục hồi và phát triển kinh tế - xã hội</w:t>
      </w:r>
      <w:r>
        <w:rPr>
          <w:bCs/>
          <w:iCs/>
          <w:lang w:val="sv-SE"/>
        </w:rPr>
        <w:t xml:space="preserve">; Nghị quyết số 11/NQ-CP </w:t>
      </w:r>
      <w:r w:rsidRPr="003738CA">
        <w:rPr>
          <w:iCs/>
        </w:rPr>
        <w:t>ngày 30/1/2022</w:t>
      </w:r>
      <w:r w:rsidRPr="0009590B">
        <w:rPr>
          <w:iCs/>
          <w:lang w:val="sv-SE"/>
        </w:rPr>
        <w:t xml:space="preserve"> của Chính phủ</w:t>
      </w:r>
      <w:r w:rsidRPr="003738CA">
        <w:rPr>
          <w:iCs/>
        </w:rPr>
        <w:t xml:space="preserve"> về Chương trình phục hồi và phát triển kinh tế - xã hội và triển khai Nghị quyết số 43/2022/QH15 của Quốc hội</w:t>
      </w:r>
      <w:r w:rsidRPr="003738CA">
        <w:rPr>
          <w:iCs/>
          <w:lang w:val="sv-SE"/>
        </w:rPr>
        <w:t>, trong đó</w:t>
      </w:r>
      <w:r>
        <w:rPr>
          <w:iCs/>
          <w:lang w:val="sv-SE"/>
        </w:rPr>
        <w:t xml:space="preserve"> tiếp tục thực hiện các giả</w:t>
      </w:r>
      <w:r w:rsidR="00FB48C0">
        <w:rPr>
          <w:iCs/>
          <w:lang w:val="sv-SE"/>
        </w:rPr>
        <w:t>i pháp gia h</w:t>
      </w:r>
      <w:r w:rsidR="00FB48C0" w:rsidRPr="00FB48C0">
        <w:rPr>
          <w:iCs/>
          <w:lang w:val="sv-SE"/>
        </w:rPr>
        <w:t>ạn</w:t>
      </w:r>
      <w:r>
        <w:rPr>
          <w:iCs/>
          <w:lang w:val="sv-SE"/>
        </w:rPr>
        <w:t>,</w:t>
      </w:r>
      <w:r w:rsidR="00FB48C0">
        <w:rPr>
          <w:iCs/>
          <w:lang w:val="sv-SE"/>
        </w:rPr>
        <w:t xml:space="preserve"> mi</w:t>
      </w:r>
      <w:r w:rsidR="00FB48C0" w:rsidRPr="00FB48C0">
        <w:rPr>
          <w:iCs/>
          <w:lang w:val="sv-SE"/>
        </w:rPr>
        <w:t>ễn</w:t>
      </w:r>
      <w:r w:rsidR="00FB48C0">
        <w:rPr>
          <w:iCs/>
          <w:lang w:val="sv-SE"/>
        </w:rPr>
        <w:t>,</w:t>
      </w:r>
      <w:r>
        <w:rPr>
          <w:iCs/>
          <w:lang w:val="sv-SE"/>
        </w:rPr>
        <w:t xml:space="preserve"> giảm một số khoản thuế, phí, lệ phí và tiền thuê đất với quy mô </w:t>
      </w:r>
      <w:r w:rsidRPr="00DF09E9">
        <w:rPr>
          <w:b/>
          <w:iCs/>
          <w:lang w:val="sv-SE"/>
        </w:rPr>
        <w:t>khoảng 2</w:t>
      </w:r>
      <w:r w:rsidR="00F36967">
        <w:rPr>
          <w:b/>
          <w:iCs/>
          <w:lang w:val="sv-SE"/>
        </w:rPr>
        <w:t>33</w:t>
      </w:r>
      <w:r w:rsidRPr="00DF09E9">
        <w:rPr>
          <w:b/>
          <w:iCs/>
          <w:lang w:val="sv-SE"/>
        </w:rPr>
        <w:t xml:space="preserve"> nghì</w:t>
      </w:r>
      <w:r>
        <w:rPr>
          <w:b/>
          <w:iCs/>
          <w:lang w:val="sv-SE"/>
        </w:rPr>
        <w:t>n</w:t>
      </w:r>
      <w:r w:rsidRPr="00DF09E9">
        <w:rPr>
          <w:b/>
          <w:iCs/>
          <w:lang w:val="sv-SE"/>
        </w:rPr>
        <w:t xml:space="preserve"> tỷ đồng</w:t>
      </w:r>
      <w:r>
        <w:rPr>
          <w:iCs/>
          <w:lang w:val="sv-SE"/>
        </w:rPr>
        <w:t xml:space="preserve">, cụ thể như: </w:t>
      </w:r>
    </w:p>
    <w:p w:rsidR="00F90776" w:rsidRDefault="00F90776" w:rsidP="00F90776">
      <w:pPr>
        <w:jc w:val="both"/>
        <w:rPr>
          <w:bCs/>
          <w:iCs/>
          <w:lang w:val="sv-SE"/>
        </w:rPr>
      </w:pPr>
      <w:r>
        <w:rPr>
          <w:iCs/>
          <w:lang w:val="sv-SE"/>
        </w:rPr>
        <w:tab/>
      </w:r>
      <w:r>
        <w:rPr>
          <w:bCs/>
          <w:iCs/>
          <w:lang w:val="sv-SE"/>
        </w:rPr>
        <w:t>- Theo quy định tại Nghị quyết số 43/2022/QH15: C</w:t>
      </w:r>
      <w:r w:rsidRPr="00F33A84">
        <w:rPr>
          <w:bCs/>
          <w:iCs/>
        </w:rPr>
        <w:t xml:space="preserve">ác nhóm hàng hóa, dịch vụ đang áp dụng mức thuế suất thuế </w:t>
      </w:r>
      <w:r w:rsidRPr="008A0D71">
        <w:rPr>
          <w:bCs/>
          <w:iCs/>
          <w:lang w:val="sv-SE"/>
        </w:rPr>
        <w:t>GTGT</w:t>
      </w:r>
      <w:r w:rsidRPr="00F33A84">
        <w:rPr>
          <w:bCs/>
          <w:iCs/>
        </w:rPr>
        <w:t xml:space="preserve"> 10% được giảm 2% thuế suất (còn 8%) đối với cơ sở kinh doanh tính thuế </w:t>
      </w:r>
      <w:r w:rsidRPr="008A0D71">
        <w:rPr>
          <w:bCs/>
          <w:iCs/>
          <w:lang w:val="sv-SE"/>
        </w:rPr>
        <w:t>GTGT</w:t>
      </w:r>
      <w:r w:rsidRPr="00F33A84">
        <w:rPr>
          <w:bCs/>
          <w:iCs/>
        </w:rPr>
        <w:t xml:space="preserve"> theo phương pháp khấu trừ và giảm 20% mức tỷ lệ phần trăm khi thực hiện xuất hóa đơn đối với cơ sở kinh doanh, hộ, cá nhân kinh doanh tính thuế </w:t>
      </w:r>
      <w:r w:rsidRPr="008A0D71">
        <w:rPr>
          <w:bCs/>
          <w:iCs/>
          <w:lang w:val="sv-SE"/>
        </w:rPr>
        <w:t>GTGT</w:t>
      </w:r>
      <w:r w:rsidRPr="00F33A84">
        <w:rPr>
          <w:bCs/>
          <w:iCs/>
        </w:rPr>
        <w:t xml:space="preserve"> theo phương pháp tỷ lệ phần trăm trên doanh thu, </w:t>
      </w:r>
      <w:r w:rsidRPr="00241024">
        <w:rPr>
          <w:bCs/>
          <w:iCs/>
          <w:lang w:val="sv-SE"/>
        </w:rPr>
        <w:t>tro</w:t>
      </w:r>
      <w:r>
        <w:rPr>
          <w:bCs/>
          <w:iCs/>
          <w:lang w:val="sv-SE"/>
        </w:rPr>
        <w:t xml:space="preserve">ng đó có loại </w:t>
      </w:r>
      <w:r w:rsidRPr="00F33A84">
        <w:rPr>
          <w:bCs/>
          <w:iCs/>
        </w:rPr>
        <w:t>trừ một số nhóm hàng hóa, dịch vụ</w:t>
      </w:r>
      <w:r w:rsidRPr="00F33A84">
        <w:rPr>
          <w:bCs/>
          <w:iCs/>
          <w:lang w:val="sv-SE"/>
        </w:rPr>
        <w:t xml:space="preserve">; </w:t>
      </w:r>
      <w:r>
        <w:rPr>
          <w:bCs/>
          <w:iCs/>
          <w:lang w:val="sv-SE"/>
        </w:rPr>
        <w:t>Thực hiện t</w:t>
      </w:r>
      <w:r w:rsidRPr="00F33A84">
        <w:rPr>
          <w:bCs/>
          <w:iCs/>
        </w:rPr>
        <w:t xml:space="preserve">ính vào chi phí được trừ khi xác định thu nhập chịu thuế </w:t>
      </w:r>
      <w:r w:rsidRPr="008A0D71">
        <w:rPr>
          <w:bCs/>
          <w:iCs/>
          <w:lang w:val="sv-SE"/>
        </w:rPr>
        <w:t>TNDN</w:t>
      </w:r>
      <w:r w:rsidRPr="00F33A84">
        <w:rPr>
          <w:bCs/>
          <w:iCs/>
        </w:rPr>
        <w:t xml:space="preserve"> đối với khoản chi ủng hộ, tài trợ của doanh nghiệp, tổ chức cho các hoạt động phòng, chống dịch C</w:t>
      </w:r>
      <w:r w:rsidRPr="005C192F">
        <w:rPr>
          <w:bCs/>
          <w:iCs/>
          <w:lang w:val="sv-SE"/>
        </w:rPr>
        <w:t>ov</w:t>
      </w:r>
      <w:r>
        <w:rPr>
          <w:bCs/>
          <w:iCs/>
          <w:lang w:val="sv-SE"/>
        </w:rPr>
        <w:t>id-19</w:t>
      </w:r>
      <w:r w:rsidRPr="00F33A84">
        <w:rPr>
          <w:bCs/>
          <w:iCs/>
        </w:rPr>
        <w:t xml:space="preserve"> tại Việt Nam cho kỳ tính thuế năm 2022.</w:t>
      </w:r>
      <w:r w:rsidRPr="006739FE">
        <w:rPr>
          <w:bCs/>
          <w:iCs/>
          <w:lang w:val="sv-SE"/>
        </w:rPr>
        <w:t xml:space="preserve"> </w:t>
      </w:r>
    </w:p>
    <w:p w:rsidR="00F90776" w:rsidRDefault="00F90776" w:rsidP="00F90776">
      <w:pPr>
        <w:jc w:val="both"/>
        <w:rPr>
          <w:bCs/>
          <w:iCs/>
          <w:lang w:val="sv-SE"/>
        </w:rPr>
      </w:pPr>
      <w:r>
        <w:rPr>
          <w:bCs/>
          <w:iCs/>
          <w:lang w:val="sv-SE"/>
        </w:rPr>
        <w:tab/>
        <w:t xml:space="preserve">Bộ Tài chính cũng đã trình Chính phủ ban hành Nghị định số 15/2022/NĐ-CP ngày 28/01/2022 quy định chính sách miễn, giảm thuế theo Nghị quyết số 43/2022/QH15 của Quốc hội và áp dụng từ ngày 01/02/2022 đến hết năm 2022. Dự kiến việc thực hiện các chính sách nêu trên có thể giảm thu NSNN </w:t>
      </w:r>
      <w:r w:rsidRPr="005F77E1">
        <w:rPr>
          <w:b/>
          <w:bCs/>
          <w:iCs/>
          <w:lang w:val="sv-SE"/>
        </w:rPr>
        <w:t>khoảng 51</w:t>
      </w:r>
      <w:r>
        <w:rPr>
          <w:b/>
          <w:bCs/>
          <w:iCs/>
          <w:lang w:val="sv-SE"/>
        </w:rPr>
        <w:t>,4</w:t>
      </w:r>
      <w:r w:rsidRPr="005F77E1">
        <w:rPr>
          <w:b/>
          <w:bCs/>
          <w:iCs/>
          <w:lang w:val="sv-SE"/>
        </w:rPr>
        <w:t xml:space="preserve"> nghìn tỷ đồng</w:t>
      </w:r>
      <w:r>
        <w:rPr>
          <w:bCs/>
          <w:iCs/>
          <w:lang w:val="sv-SE"/>
        </w:rPr>
        <w:t>.</w:t>
      </w:r>
    </w:p>
    <w:p w:rsidR="00751CAE" w:rsidRPr="00384577" w:rsidRDefault="00751CAE" w:rsidP="00751CAE">
      <w:pPr>
        <w:jc w:val="both"/>
        <w:rPr>
          <w:bCs/>
          <w:iCs/>
          <w:lang w:val="nl-NL"/>
        </w:rPr>
      </w:pPr>
      <w:r>
        <w:rPr>
          <w:bCs/>
          <w:iCs/>
          <w:lang w:val="sv-SE"/>
        </w:rPr>
        <w:tab/>
      </w:r>
      <w:r w:rsidRPr="00751CAE">
        <w:rPr>
          <w:bCs/>
          <w:iCs/>
          <w:lang w:val="sv-SE"/>
        </w:rPr>
        <w:t>- T</w:t>
      </w:r>
      <w:r w:rsidRPr="00384577">
        <w:rPr>
          <w:bCs/>
          <w:iCs/>
          <w:lang w:val="sv-SE"/>
        </w:rPr>
        <w:t xml:space="preserve">rình Chính phủ trình </w:t>
      </w:r>
      <w:r w:rsidRPr="00384577">
        <w:rPr>
          <w:bCs/>
          <w:iCs/>
          <w:lang w:val="nl-NL"/>
        </w:rPr>
        <w:t xml:space="preserve">Ủy ban Thường vụ Quốc hội ban hành </w:t>
      </w:r>
      <w:r w:rsidR="006F5BEB">
        <w:rPr>
          <w:spacing w:val="-2"/>
          <w:szCs w:val="28"/>
          <w:lang w:val="nl-NL"/>
        </w:rPr>
        <w:t xml:space="preserve">Nghị quyết số 13/2021/UBTVQH15 ngày 31/12/2021 </w:t>
      </w:r>
      <w:r w:rsidRPr="00384577">
        <w:rPr>
          <w:bCs/>
          <w:iCs/>
          <w:lang w:val="pt-BR"/>
        </w:rPr>
        <w:t>về giảm 50% mức thuế bảo vệ môi trường đối với nhiên liệu bay</w:t>
      </w:r>
      <w:r w:rsidRPr="00384577">
        <w:rPr>
          <w:bCs/>
          <w:iCs/>
          <w:lang w:val="sv-SE"/>
        </w:rPr>
        <w:t xml:space="preserve"> </w:t>
      </w:r>
      <w:r w:rsidRPr="00384577">
        <w:rPr>
          <w:bCs/>
          <w:iCs/>
          <w:lang w:val="nl-NL"/>
        </w:rPr>
        <w:t xml:space="preserve">từ ngày 01/01/2022 đến hết ngày 31/12/2022 </w:t>
      </w:r>
      <w:r w:rsidRPr="00384577">
        <w:rPr>
          <w:bCs/>
          <w:iCs/>
          <w:lang w:val="sv-SE"/>
        </w:rPr>
        <w:t>để tiếp tục tháo gỡ khó khăn cho ngành hàng không</w:t>
      </w:r>
      <w:r w:rsidRPr="00384577">
        <w:rPr>
          <w:bCs/>
          <w:iCs/>
          <w:lang w:val="nl-NL"/>
        </w:rPr>
        <w:t>; dự kiến giảm thu NSNN</w:t>
      </w:r>
      <w:r w:rsidRPr="00384577">
        <w:rPr>
          <w:b/>
          <w:bCs/>
          <w:iCs/>
          <w:lang w:val="nl-NL"/>
        </w:rPr>
        <w:t xml:space="preserve"> khoảng 1,5 nghìn tỷ đồng</w:t>
      </w:r>
      <w:r w:rsidRPr="00384577">
        <w:rPr>
          <w:bCs/>
          <w:iCs/>
          <w:lang w:val="nl-NL"/>
        </w:rPr>
        <w:t>.</w:t>
      </w:r>
    </w:p>
    <w:p w:rsidR="00751CAE" w:rsidRPr="00384577" w:rsidRDefault="00751CAE" w:rsidP="00751CAE">
      <w:pPr>
        <w:jc w:val="both"/>
        <w:rPr>
          <w:bCs/>
          <w:iCs/>
          <w:lang w:val="sv-SE"/>
        </w:rPr>
      </w:pPr>
      <w:r>
        <w:rPr>
          <w:bCs/>
          <w:iCs/>
          <w:lang w:val="sv-SE"/>
        </w:rPr>
        <w:tab/>
      </w:r>
      <w:r w:rsidRPr="00384577">
        <w:rPr>
          <w:bCs/>
          <w:iCs/>
          <w:lang w:val="sv-SE"/>
        </w:rPr>
        <w:t xml:space="preserve">- Trình </w:t>
      </w:r>
      <w:r w:rsidRPr="00384577">
        <w:rPr>
          <w:bCs/>
          <w:iCs/>
          <w:lang w:val="nl-NL"/>
        </w:rPr>
        <w:t>Chính phủ ban hành Nghị định số 103/2021/NĐ-CP ngày 26/11/2021 về g</w:t>
      </w:r>
      <w:r w:rsidRPr="00384577">
        <w:rPr>
          <w:bCs/>
          <w:iCs/>
          <w:lang w:val="sv-SE"/>
        </w:rPr>
        <w:t xml:space="preserve">iảm 50% lệ phí trước bạ khi đăng ký ô tô sản xuất, lắp ráp trong nước </w:t>
      </w:r>
      <w:r w:rsidRPr="00384577">
        <w:rPr>
          <w:bCs/>
          <w:iCs/>
          <w:lang w:val="nl-NL"/>
        </w:rPr>
        <w:t xml:space="preserve">kể từ ngày 01/12/2021 đến hết ngày 31/05/2022. </w:t>
      </w:r>
      <w:r w:rsidRPr="00384577">
        <w:rPr>
          <w:bCs/>
          <w:iCs/>
          <w:lang w:val="pt-BR"/>
        </w:rPr>
        <w:t xml:space="preserve">Dự kiến doanh nghiệp, người dân sẽ được giảm nghĩa vụ </w:t>
      </w:r>
      <w:r w:rsidRPr="00384577">
        <w:rPr>
          <w:b/>
          <w:bCs/>
          <w:iCs/>
          <w:lang w:val="pt-BR"/>
        </w:rPr>
        <w:t>khoảng 7,3 nghìn tỷ đồng</w:t>
      </w:r>
      <w:r w:rsidRPr="00384577">
        <w:rPr>
          <w:bCs/>
          <w:iCs/>
          <w:lang w:val="nl-NL"/>
        </w:rPr>
        <w:t>.</w:t>
      </w:r>
    </w:p>
    <w:p w:rsidR="00751CAE" w:rsidRPr="00384577" w:rsidRDefault="00751CAE" w:rsidP="00751CAE">
      <w:pPr>
        <w:jc w:val="both"/>
        <w:rPr>
          <w:bCs/>
          <w:iCs/>
          <w:lang w:val="pt-BR"/>
        </w:rPr>
      </w:pPr>
      <w:r>
        <w:rPr>
          <w:bCs/>
          <w:iCs/>
          <w:lang w:val="sv-SE"/>
        </w:rPr>
        <w:tab/>
      </w:r>
      <w:r w:rsidRPr="00384577">
        <w:rPr>
          <w:bCs/>
          <w:iCs/>
          <w:lang w:val="sv-SE"/>
        </w:rPr>
        <w:t xml:space="preserve">- Trình </w:t>
      </w:r>
      <w:r w:rsidRPr="00384577">
        <w:rPr>
          <w:bCs/>
          <w:iCs/>
          <w:lang w:val="nl-NL"/>
        </w:rPr>
        <w:t>Chính phủ ban hành Nghị định số 101/2021/NĐ-CP ngày 15/11/2021 đ</w:t>
      </w:r>
      <w:r w:rsidRPr="00384577">
        <w:rPr>
          <w:bCs/>
          <w:iCs/>
          <w:lang w:val="sv-SE"/>
        </w:rPr>
        <w:t>iều chỉnh giảm mức thuế suất thuế nhập khẩu đối với nhiều nhóm mặt hàng để thúc đẩy hoạt động sản xuất, xuất khẩu của doanh nghiệp</w:t>
      </w:r>
      <w:r w:rsidRPr="00384577">
        <w:rPr>
          <w:bCs/>
          <w:iCs/>
          <w:lang w:val="nl-NL"/>
        </w:rPr>
        <w:t xml:space="preserve">, có hiệu lực áp dụng từ 01/01/2022. Dự kiến số giảm thu NSNN năm 2022 của việc điều chỉnh này </w:t>
      </w:r>
      <w:r w:rsidRPr="00384577">
        <w:rPr>
          <w:b/>
          <w:bCs/>
          <w:iCs/>
          <w:lang w:val="nl-NL"/>
        </w:rPr>
        <w:t>khoảng 1,9 nghìn tỷ đồng</w:t>
      </w:r>
      <w:r w:rsidRPr="00384577">
        <w:rPr>
          <w:bCs/>
          <w:iCs/>
          <w:lang w:val="nl-NL"/>
        </w:rPr>
        <w:t>.</w:t>
      </w:r>
    </w:p>
    <w:p w:rsidR="00751CAE" w:rsidRPr="00384577" w:rsidRDefault="00751CAE" w:rsidP="00751CAE">
      <w:pPr>
        <w:jc w:val="both"/>
        <w:rPr>
          <w:bCs/>
          <w:iCs/>
          <w:lang w:val="sv-SE"/>
        </w:rPr>
      </w:pPr>
      <w:r>
        <w:rPr>
          <w:bCs/>
          <w:iCs/>
          <w:lang w:val="sv-SE"/>
        </w:rPr>
        <w:tab/>
      </w:r>
      <w:r w:rsidRPr="00384577">
        <w:rPr>
          <w:bCs/>
          <w:iCs/>
          <w:lang w:val="sv-SE"/>
        </w:rPr>
        <w:t xml:space="preserve">- Ban hành </w:t>
      </w:r>
      <w:r w:rsidRPr="00384577">
        <w:rPr>
          <w:bCs/>
          <w:iCs/>
          <w:lang w:val="pt-BR"/>
        </w:rPr>
        <w:t>Thông tư số 120/2021/TT-BTC ngày 24/12/2021 g</w:t>
      </w:r>
      <w:r w:rsidRPr="00384577">
        <w:rPr>
          <w:bCs/>
          <w:iCs/>
          <w:lang w:val="sv-SE"/>
        </w:rPr>
        <w:t xml:space="preserve">iảm mức thu 37 khoản phí, lệ phí, </w:t>
      </w:r>
      <w:r w:rsidRPr="00384577">
        <w:rPr>
          <w:bCs/>
          <w:iCs/>
          <w:lang w:val="pt-BR"/>
        </w:rPr>
        <w:t xml:space="preserve">áp dụng kể từ ngày 01/01/2022 đến hết ngày 30/6/2022. Dự kiến số tiền phí, lệ phí mà doanh nghiệp, người dân được giảm </w:t>
      </w:r>
      <w:r w:rsidRPr="00384577">
        <w:rPr>
          <w:b/>
          <w:bCs/>
          <w:iCs/>
          <w:lang w:val="pt-BR"/>
        </w:rPr>
        <w:t>khoảng 900 tỷ đồng</w:t>
      </w:r>
      <w:r w:rsidRPr="00384577">
        <w:rPr>
          <w:bCs/>
          <w:iCs/>
          <w:lang w:val="pt-BR"/>
        </w:rPr>
        <w:t>.</w:t>
      </w:r>
    </w:p>
    <w:p w:rsidR="00751CAE" w:rsidRPr="00384577" w:rsidRDefault="00751CAE" w:rsidP="00751CAE">
      <w:pPr>
        <w:jc w:val="both"/>
        <w:rPr>
          <w:bCs/>
          <w:iCs/>
          <w:lang w:val="sv-SE"/>
        </w:rPr>
      </w:pPr>
      <w:r>
        <w:rPr>
          <w:bCs/>
          <w:iCs/>
          <w:lang w:val="sv-SE"/>
        </w:rPr>
        <w:lastRenderedPageBreak/>
        <w:tab/>
      </w:r>
      <w:r w:rsidRPr="00384577">
        <w:rPr>
          <w:bCs/>
          <w:iCs/>
          <w:lang w:val="sv-SE"/>
        </w:rPr>
        <w:t xml:space="preserve">- Trình </w:t>
      </w:r>
      <w:r w:rsidRPr="00384577">
        <w:rPr>
          <w:bCs/>
          <w:iCs/>
          <w:lang w:val="nl-NL"/>
        </w:rPr>
        <w:t xml:space="preserve">Chính phủ ban hành </w:t>
      </w:r>
      <w:r w:rsidRPr="00384577">
        <w:rPr>
          <w:bCs/>
          <w:iCs/>
          <w:lang w:val="sv-SE"/>
        </w:rPr>
        <w:t>Nghị định số 32/2022/NĐ-CP ngày 21/5/2022 về gia hạn thời hạn nộp thuế TTĐB đối với ô tô sản xuất</w:t>
      </w:r>
      <w:r w:rsidR="00FB48C0">
        <w:rPr>
          <w:bCs/>
          <w:iCs/>
          <w:lang w:val="sv-SE"/>
        </w:rPr>
        <w:t>,</w:t>
      </w:r>
      <w:r w:rsidRPr="00384577">
        <w:rPr>
          <w:bCs/>
          <w:iCs/>
          <w:lang w:val="sv-SE"/>
        </w:rPr>
        <w:t xml:space="preserve"> lắp ráp trong nước và Nghị định số 34/2022/NĐ-CP ngày 28/5/2022 về gia hạn thời hạn nộp thuế GTGT, thuế TNDN, thuế TNCN và tiền thuê đất trong năm 2022. Tiền thuế, tiền thuê đất được gia hạn dự kiến </w:t>
      </w:r>
      <w:r w:rsidRPr="00384577">
        <w:rPr>
          <w:b/>
          <w:bCs/>
          <w:iCs/>
          <w:lang w:val="sv-SE"/>
        </w:rPr>
        <w:t>khoảng 135 nghìn tỷ đồng</w:t>
      </w:r>
      <w:r w:rsidRPr="00384577">
        <w:rPr>
          <w:bCs/>
          <w:iCs/>
          <w:lang w:val="sv-SE"/>
        </w:rPr>
        <w:t>.</w:t>
      </w:r>
    </w:p>
    <w:p w:rsidR="00751CAE" w:rsidRPr="00384577" w:rsidRDefault="00F36967" w:rsidP="00751CAE">
      <w:pPr>
        <w:jc w:val="both"/>
        <w:rPr>
          <w:bCs/>
          <w:iCs/>
          <w:lang w:val="sv-SE"/>
        </w:rPr>
      </w:pPr>
      <w:r>
        <w:rPr>
          <w:bCs/>
          <w:iCs/>
          <w:lang w:val="sv-SE"/>
        </w:rPr>
        <w:tab/>
      </w:r>
      <w:r w:rsidR="00751CAE" w:rsidRPr="00384577">
        <w:rPr>
          <w:bCs/>
          <w:iCs/>
          <w:lang w:val="sv-SE"/>
        </w:rPr>
        <w:t xml:space="preserve">- Bộ Tài chính cũng đang hoàn thiện để trình Thủ tướng Chính phủ quyết định việc giảm tiền thuê đất, thuê mặt nước phải nộp của năm 2022 với giá trị hỗ trợ dự kiến </w:t>
      </w:r>
      <w:r w:rsidR="00751CAE" w:rsidRPr="00384577">
        <w:rPr>
          <w:b/>
          <w:bCs/>
          <w:iCs/>
          <w:lang w:val="sv-SE"/>
        </w:rPr>
        <w:t>khoảng 3.500 tỷ đồng</w:t>
      </w:r>
      <w:r w:rsidR="00751CAE" w:rsidRPr="00384577">
        <w:rPr>
          <w:bCs/>
          <w:iCs/>
          <w:lang w:val="sv-SE"/>
        </w:rPr>
        <w:t xml:space="preserve">. </w:t>
      </w:r>
    </w:p>
    <w:p w:rsidR="00EE0333" w:rsidRDefault="00751CAE" w:rsidP="00751CAE">
      <w:pPr>
        <w:jc w:val="both"/>
        <w:rPr>
          <w:color w:val="000000"/>
          <w:szCs w:val="28"/>
          <w:shd w:val="clear" w:color="auto" w:fill="FFFFFF"/>
          <w:lang w:val="nb-NO"/>
        </w:rPr>
      </w:pPr>
      <w:r>
        <w:rPr>
          <w:bCs/>
          <w:iCs/>
          <w:lang w:val="sv-SE"/>
        </w:rPr>
        <w:tab/>
      </w:r>
      <w:r w:rsidRPr="00384577">
        <w:rPr>
          <w:bCs/>
          <w:iCs/>
          <w:lang w:val="sv-SE"/>
        </w:rPr>
        <w:t>Ngoài ra, trước tình hình biến động của giá dầu thế giới tăng cao trong thời gian gần đây tác động không nhỏ đến hoạt động của doanh nghiệp và đời sống của người dân, ảnh hưởng tới sự phục hồi và phát triển kinh tế xã hội,</w:t>
      </w:r>
      <w:r w:rsidR="006E6C5C">
        <w:rPr>
          <w:bCs/>
          <w:iCs/>
          <w:lang w:val="sv-SE"/>
        </w:rPr>
        <w:t xml:space="preserve"> ngày 23/3/2022,</w:t>
      </w:r>
      <w:r w:rsidRPr="00384577">
        <w:rPr>
          <w:bCs/>
          <w:iCs/>
          <w:lang w:val="sv-SE"/>
        </w:rPr>
        <w:t xml:space="preserve"> </w:t>
      </w:r>
      <w:r w:rsidR="006E6C5C">
        <w:rPr>
          <w:szCs w:val="28"/>
          <w:lang w:val="pt-BR"/>
        </w:rPr>
        <w:t xml:space="preserve">Ủy ban Thường vụ Quốc hội </w:t>
      </w:r>
      <w:r w:rsidR="006E6C5C" w:rsidRPr="000646E4">
        <w:rPr>
          <w:szCs w:val="28"/>
          <w:lang w:val="pt-BR"/>
        </w:rPr>
        <w:t xml:space="preserve">đã thông qua </w:t>
      </w:r>
      <w:r w:rsidR="006E6C5C" w:rsidRPr="000646E4">
        <w:rPr>
          <w:bCs/>
          <w:iCs/>
          <w:szCs w:val="28"/>
          <w:lang w:val="nb-NO"/>
        </w:rPr>
        <w:t xml:space="preserve">Nghị quyết số 18/2022/UBTVQH15 giảm 50% mức thuế BVMT đối với xăng, dầu, mỡ nhờn và giảm 70% mức thuế BVMT đối với dầu hỏa từ ngày 01/4/2022 đến hết ngày 31/12/2022. </w:t>
      </w:r>
      <w:r w:rsidR="006E6C5C" w:rsidRPr="000646E4">
        <w:rPr>
          <w:szCs w:val="28"/>
          <w:lang w:val="sv-SE"/>
        </w:rPr>
        <w:t xml:space="preserve">Việc thực hiện các giải pháp về giảm thuế BVMT thời gian qua đã góp phần </w:t>
      </w:r>
      <w:r w:rsidR="006E6C5C" w:rsidRPr="000646E4">
        <w:rPr>
          <w:color w:val="000000"/>
          <w:szCs w:val="28"/>
          <w:shd w:val="clear" w:color="auto" w:fill="FFFFFF"/>
        </w:rPr>
        <w:t>ổn định giá xăng dầu trong nước trước biến động của giá xăng dầu thế giới, thực hiện các mục tiêu về kiềm chế lạm phát, hỗ trợ phục hồi, phát triển sản xuất kinh doanh.</w:t>
      </w:r>
      <w:r w:rsidR="006E6C5C" w:rsidRPr="006E6C5C">
        <w:rPr>
          <w:color w:val="000000"/>
          <w:szCs w:val="28"/>
          <w:shd w:val="clear" w:color="auto" w:fill="FFFFFF"/>
          <w:lang w:val="nb-NO"/>
        </w:rPr>
        <w:t xml:space="preserve"> </w:t>
      </w:r>
    </w:p>
    <w:p w:rsidR="006E6C5C" w:rsidRDefault="00EE0333" w:rsidP="00751CAE">
      <w:pPr>
        <w:jc w:val="both"/>
        <w:rPr>
          <w:lang w:val="sv-SE"/>
        </w:rPr>
      </w:pPr>
      <w:r>
        <w:rPr>
          <w:color w:val="000000"/>
          <w:szCs w:val="28"/>
          <w:shd w:val="clear" w:color="auto" w:fill="FFFFFF"/>
          <w:lang w:val="nb-NO"/>
        </w:rPr>
        <w:tab/>
      </w:r>
      <w:r w:rsidR="001D71BD">
        <w:rPr>
          <w:color w:val="000000"/>
          <w:szCs w:val="28"/>
          <w:shd w:val="clear" w:color="auto" w:fill="FFFFFF"/>
          <w:lang w:val="nb-NO"/>
        </w:rPr>
        <w:t>Đ</w:t>
      </w:r>
      <w:r w:rsidR="006E6C5C" w:rsidRPr="000646E4">
        <w:rPr>
          <w:szCs w:val="28"/>
          <w:lang w:val="nl-NL"/>
        </w:rPr>
        <w:t xml:space="preserve">ể tiếp tục góp phần bình ổn giá xăng dầu trong nước trong bối cảnh giá xăng dầu trên thế giới tiếp tục tăng cao, ngày 06/7/2022, UBTVQH đã thông qua Nghị quyết </w:t>
      </w:r>
      <w:r w:rsidR="006E6C5C" w:rsidRPr="000646E4">
        <w:rPr>
          <w:szCs w:val="28"/>
          <w:lang w:val="sv-SE"/>
        </w:rPr>
        <w:t xml:space="preserve">số 20/2022/UBTVQH15 </w:t>
      </w:r>
      <w:r w:rsidR="006E6C5C" w:rsidRPr="000646E4">
        <w:rPr>
          <w:szCs w:val="28"/>
          <w:lang w:val="nl-NL"/>
        </w:rPr>
        <w:t xml:space="preserve">tiếp tục giảm </w:t>
      </w:r>
      <w:r w:rsidR="006E6C5C" w:rsidRPr="000646E4">
        <w:rPr>
          <w:szCs w:val="28"/>
          <w:lang w:val="sv-SE"/>
        </w:rPr>
        <w:t>mức thuế BVMT đối với các mặt hàng xăng, dầu, mỡ nhờn xuống mức sàn trong khung thuế quy định tại Luật thuế BVMT</w:t>
      </w:r>
      <w:r w:rsidR="00C00064">
        <w:rPr>
          <w:szCs w:val="28"/>
          <w:lang w:val="sv-SE"/>
        </w:rPr>
        <w:t xml:space="preserve"> số</w:t>
      </w:r>
      <w:r w:rsidR="006E6C5C" w:rsidRPr="000646E4">
        <w:rPr>
          <w:szCs w:val="28"/>
          <w:lang w:val="sv-SE"/>
        </w:rPr>
        <w:t xml:space="preserve"> 57/2010/QH12</w:t>
      </w:r>
      <w:r w:rsidR="006E6C5C">
        <w:rPr>
          <w:szCs w:val="28"/>
          <w:lang w:val="sv-SE"/>
        </w:rPr>
        <w:t xml:space="preserve"> kể từ ngày 11/7/2022</w:t>
      </w:r>
      <w:r w:rsidR="006E6C5C" w:rsidRPr="000646E4">
        <w:rPr>
          <w:szCs w:val="28"/>
          <w:lang w:val="sv-SE"/>
        </w:rPr>
        <w:t xml:space="preserve"> đến hết ngày 31/12/2022.</w:t>
      </w:r>
      <w:r w:rsidR="006E6C5C">
        <w:rPr>
          <w:szCs w:val="28"/>
          <w:lang w:val="sv-SE"/>
        </w:rPr>
        <w:t xml:space="preserve"> Bộ Tài chính cũng đã </w:t>
      </w:r>
      <w:r w:rsidR="00F36967">
        <w:rPr>
          <w:lang w:val="sv-SE"/>
        </w:rPr>
        <w:t>t</w:t>
      </w:r>
      <w:r w:rsidR="00F36967">
        <w:rPr>
          <w:bCs/>
          <w:iCs/>
          <w:lang w:val="sv-SE"/>
        </w:rPr>
        <w:t xml:space="preserve">rình </w:t>
      </w:r>
      <w:r w:rsidR="00F36967" w:rsidRPr="00F36967">
        <w:rPr>
          <w:bCs/>
          <w:iCs/>
        </w:rPr>
        <w:t>Chính phủ ban hành Nghị định</w:t>
      </w:r>
      <w:r w:rsidR="00C00064" w:rsidRPr="00C00064">
        <w:rPr>
          <w:bCs/>
          <w:iCs/>
          <w:lang w:val="sv-SE"/>
        </w:rPr>
        <w:t xml:space="preserve"> s</w:t>
      </w:r>
      <w:r w:rsidR="00C00064">
        <w:rPr>
          <w:bCs/>
          <w:iCs/>
          <w:lang w:val="sv-SE"/>
        </w:rPr>
        <w:t>ố</w:t>
      </w:r>
      <w:r w:rsidR="00F36967" w:rsidRPr="00F36967">
        <w:rPr>
          <w:bCs/>
          <w:iCs/>
        </w:rPr>
        <w:t xml:space="preserve"> 51/2022/NĐ-CP </w:t>
      </w:r>
      <w:r w:rsidR="00F36967" w:rsidRPr="00F36967">
        <w:rPr>
          <w:bCs/>
          <w:iCs/>
          <w:lang w:val="sv-SE"/>
        </w:rPr>
        <w:t>ng</w:t>
      </w:r>
      <w:r w:rsidR="00F36967">
        <w:rPr>
          <w:bCs/>
          <w:iCs/>
          <w:lang w:val="sv-SE"/>
        </w:rPr>
        <w:t>ày 08/8/2022 điều chỉnh giảm</w:t>
      </w:r>
      <w:r w:rsidR="00F36967" w:rsidRPr="00F36967">
        <w:rPr>
          <w:bCs/>
          <w:iCs/>
        </w:rPr>
        <w:t xml:space="preserve"> mức thuế suất thuế nhập khẩu ưu đãi đối với xăng</w:t>
      </w:r>
      <w:r w:rsidR="006E6C5C">
        <w:rPr>
          <w:bCs/>
          <w:iCs/>
          <w:lang w:val="sv-SE"/>
        </w:rPr>
        <w:t xml:space="preserve"> </w:t>
      </w:r>
      <w:r w:rsidR="00C00064">
        <w:rPr>
          <w:bCs/>
          <w:iCs/>
          <w:lang w:val="sv-SE"/>
        </w:rPr>
        <w:t xml:space="preserve">từ 20% xuống 10% </w:t>
      </w:r>
      <w:r w:rsidR="006E6C5C">
        <w:rPr>
          <w:bCs/>
          <w:iCs/>
          <w:lang w:val="sv-SE"/>
        </w:rPr>
        <w:t>nhằm đa dạng hóa nguồn cung, góp phần bình ổn thị trường trong nước.</w:t>
      </w:r>
    </w:p>
    <w:p w:rsidR="00751CAE" w:rsidRPr="00384577" w:rsidRDefault="00751CAE" w:rsidP="00751CAE">
      <w:pPr>
        <w:jc w:val="both"/>
        <w:rPr>
          <w:bCs/>
          <w:iCs/>
          <w:lang w:val="sv-SE"/>
        </w:rPr>
      </w:pPr>
      <w:r>
        <w:rPr>
          <w:bCs/>
          <w:iCs/>
          <w:lang w:val="nl-NL"/>
        </w:rPr>
        <w:tab/>
      </w:r>
      <w:r w:rsidRPr="00384577">
        <w:rPr>
          <w:bCs/>
          <w:iCs/>
          <w:lang w:val="nl-NL"/>
        </w:rPr>
        <w:t xml:space="preserve">Như vậy, dự kiến thực hiện các giải pháp nêu trên trong năm 2022 sẽ hỗ trợ cho doanh nghiệp, người dân với giá trị tiền thuế, tiền thuê đất, phí, lệ phí là </w:t>
      </w:r>
      <w:r w:rsidRPr="00384577">
        <w:rPr>
          <w:b/>
          <w:bCs/>
          <w:iCs/>
          <w:lang w:val="nl-NL"/>
        </w:rPr>
        <w:t xml:space="preserve">khoảng </w:t>
      </w:r>
      <w:r w:rsidRPr="00384577">
        <w:rPr>
          <w:b/>
          <w:bCs/>
          <w:iCs/>
          <w:lang w:val="sv-SE"/>
        </w:rPr>
        <w:t>2</w:t>
      </w:r>
      <w:r w:rsidR="00A869DE">
        <w:rPr>
          <w:b/>
          <w:bCs/>
          <w:iCs/>
          <w:lang w:val="sv-SE"/>
        </w:rPr>
        <w:t>33</w:t>
      </w:r>
      <w:r w:rsidRPr="00384577">
        <w:rPr>
          <w:b/>
          <w:bCs/>
          <w:iCs/>
          <w:lang w:val="sv-SE"/>
        </w:rPr>
        <w:t xml:space="preserve"> nghìn tỷ đồng</w:t>
      </w:r>
      <w:r w:rsidRPr="00384577">
        <w:rPr>
          <w:bCs/>
          <w:iCs/>
          <w:lang w:val="sv-SE"/>
        </w:rPr>
        <w:t xml:space="preserve"> </w:t>
      </w:r>
      <w:r w:rsidRPr="00384577">
        <w:rPr>
          <w:bCs/>
          <w:iCs/>
          <w:lang w:val="it-IT"/>
        </w:rPr>
        <w:t xml:space="preserve">(bao gồm cả </w:t>
      </w:r>
      <w:r w:rsidRPr="00384577">
        <w:rPr>
          <w:bCs/>
          <w:iCs/>
          <w:lang w:val="sv-SE"/>
        </w:rPr>
        <w:t>số giảm thuế BVMT đối với các mặt hàng xăng, dầu, mỡ nhờn), cụ thể:</w:t>
      </w:r>
    </w:p>
    <w:p w:rsidR="00751CAE" w:rsidRPr="00384577" w:rsidRDefault="00751CAE" w:rsidP="00751CAE">
      <w:pPr>
        <w:jc w:val="both"/>
        <w:rPr>
          <w:bCs/>
          <w:iCs/>
          <w:lang w:val="it-IT"/>
        </w:rPr>
      </w:pPr>
      <w:r>
        <w:rPr>
          <w:bCs/>
          <w:iCs/>
          <w:lang w:val="sv-SE"/>
        </w:rPr>
        <w:tab/>
      </w:r>
      <w:r w:rsidRPr="00384577">
        <w:rPr>
          <w:bCs/>
          <w:iCs/>
          <w:lang w:val="sv-SE"/>
        </w:rPr>
        <w:t>- S</w:t>
      </w:r>
      <w:r w:rsidRPr="00384577">
        <w:rPr>
          <w:bCs/>
          <w:iCs/>
          <w:lang w:val="it-IT"/>
        </w:rPr>
        <w:t xml:space="preserve">ố tiền được gia hạn </w:t>
      </w:r>
      <w:r w:rsidRPr="00384577">
        <w:rPr>
          <w:b/>
          <w:bCs/>
          <w:iCs/>
          <w:lang w:val="it-IT"/>
        </w:rPr>
        <w:t>khoảng 135 nghìn tỷ đồng</w:t>
      </w:r>
      <w:r w:rsidRPr="00384577">
        <w:rPr>
          <w:bCs/>
          <w:iCs/>
          <w:lang w:val="it-IT"/>
        </w:rPr>
        <w:t xml:space="preserve">; </w:t>
      </w:r>
    </w:p>
    <w:p w:rsidR="00751CAE" w:rsidRPr="00384577" w:rsidRDefault="00751CAE" w:rsidP="00751CAE">
      <w:pPr>
        <w:jc w:val="both"/>
        <w:rPr>
          <w:bCs/>
          <w:iCs/>
          <w:lang w:val="it-IT"/>
        </w:rPr>
      </w:pPr>
      <w:r>
        <w:rPr>
          <w:bCs/>
          <w:iCs/>
          <w:lang w:val="it-IT"/>
        </w:rPr>
        <w:tab/>
      </w:r>
      <w:r w:rsidRPr="00384577">
        <w:rPr>
          <w:bCs/>
          <w:iCs/>
          <w:lang w:val="it-IT"/>
        </w:rPr>
        <w:t xml:space="preserve">- Số tiền được miễn, giảm </w:t>
      </w:r>
      <w:r w:rsidRPr="00384577">
        <w:rPr>
          <w:b/>
          <w:bCs/>
          <w:iCs/>
          <w:lang w:val="it-IT"/>
        </w:rPr>
        <w:t>khoả</w:t>
      </w:r>
      <w:r>
        <w:rPr>
          <w:b/>
          <w:bCs/>
          <w:iCs/>
          <w:lang w:val="it-IT"/>
        </w:rPr>
        <w:t xml:space="preserve">ng </w:t>
      </w:r>
      <w:r w:rsidR="006E6C5C">
        <w:rPr>
          <w:b/>
          <w:bCs/>
          <w:iCs/>
          <w:lang w:val="it-IT"/>
        </w:rPr>
        <w:t>98</w:t>
      </w:r>
      <w:r w:rsidRPr="00384577">
        <w:rPr>
          <w:b/>
          <w:bCs/>
          <w:iCs/>
          <w:lang w:val="it-IT"/>
        </w:rPr>
        <w:t xml:space="preserve"> nghìn tỷ đồng</w:t>
      </w:r>
      <w:r w:rsidR="006E6C5C">
        <w:rPr>
          <w:bCs/>
          <w:iCs/>
          <w:lang w:val="it-IT"/>
        </w:rPr>
        <w:t>.</w:t>
      </w:r>
    </w:p>
    <w:p w:rsidR="00F90776" w:rsidRDefault="0027604C" w:rsidP="0027604C">
      <w:pPr>
        <w:jc w:val="center"/>
        <w:rPr>
          <w:bCs/>
          <w:iCs/>
          <w:lang w:val="sv-SE"/>
        </w:rPr>
      </w:pPr>
      <w:r>
        <w:rPr>
          <w:bCs/>
          <w:iCs/>
          <w:lang w:val="sv-SE"/>
        </w:rPr>
        <w:t>________________________</w:t>
      </w:r>
    </w:p>
    <w:sectPr w:rsidR="00F90776" w:rsidSect="002D77E1">
      <w:headerReference w:type="default" r:id="rId6"/>
      <w:pgSz w:w="11906" w:h="16838" w:code="9"/>
      <w:pgMar w:top="1134" w:right="1134" w:bottom="1134"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48F" w:rsidRDefault="00D4548F" w:rsidP="00C03C6B">
      <w:pPr>
        <w:spacing w:before="0" w:after="0"/>
      </w:pPr>
      <w:r>
        <w:separator/>
      </w:r>
    </w:p>
  </w:endnote>
  <w:endnote w:type="continuationSeparator" w:id="1">
    <w:p w:rsidR="00D4548F" w:rsidRDefault="00D4548F" w:rsidP="00C03C6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48F" w:rsidRDefault="00D4548F" w:rsidP="00C03C6B">
      <w:pPr>
        <w:spacing w:before="0" w:after="0"/>
      </w:pPr>
      <w:r>
        <w:separator/>
      </w:r>
    </w:p>
  </w:footnote>
  <w:footnote w:type="continuationSeparator" w:id="1">
    <w:p w:rsidR="00D4548F" w:rsidRDefault="00D4548F" w:rsidP="00C03C6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174223"/>
      <w:docPartObj>
        <w:docPartGallery w:val="Page Numbers (Top of Page)"/>
        <w:docPartUnique/>
      </w:docPartObj>
    </w:sdtPr>
    <w:sdtContent>
      <w:p w:rsidR="00C03C6B" w:rsidRDefault="004D46F8">
        <w:pPr>
          <w:pStyle w:val="Header"/>
          <w:jc w:val="center"/>
        </w:pPr>
        <w:fldSimple w:instr=" PAGE   \* MERGEFORMAT ">
          <w:r w:rsidR="00890C56">
            <w:rPr>
              <w:noProof/>
            </w:rPr>
            <w:t>5</w:t>
          </w:r>
        </w:fldSimple>
      </w:p>
    </w:sdtContent>
  </w:sdt>
  <w:p w:rsidR="00C03C6B" w:rsidRDefault="00C03C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03C6B"/>
    <w:rsid w:val="000049F8"/>
    <w:rsid w:val="00022F21"/>
    <w:rsid w:val="00036EAE"/>
    <w:rsid w:val="000411D3"/>
    <w:rsid w:val="000537A9"/>
    <w:rsid w:val="000C7DF8"/>
    <w:rsid w:val="000D49BA"/>
    <w:rsid w:val="0012430A"/>
    <w:rsid w:val="00132C26"/>
    <w:rsid w:val="00156363"/>
    <w:rsid w:val="00161E2E"/>
    <w:rsid w:val="00175E57"/>
    <w:rsid w:val="00183239"/>
    <w:rsid w:val="0018481C"/>
    <w:rsid w:val="00187111"/>
    <w:rsid w:val="001914DE"/>
    <w:rsid w:val="001D6D09"/>
    <w:rsid w:val="001D71BD"/>
    <w:rsid w:val="00202B9F"/>
    <w:rsid w:val="00214DC1"/>
    <w:rsid w:val="00221DCE"/>
    <w:rsid w:val="0023181C"/>
    <w:rsid w:val="002326A4"/>
    <w:rsid w:val="00243755"/>
    <w:rsid w:val="00266EDB"/>
    <w:rsid w:val="00272430"/>
    <w:rsid w:val="002735DD"/>
    <w:rsid w:val="0027604C"/>
    <w:rsid w:val="002952BC"/>
    <w:rsid w:val="002C3579"/>
    <w:rsid w:val="002D77E1"/>
    <w:rsid w:val="002F16F8"/>
    <w:rsid w:val="00300366"/>
    <w:rsid w:val="003031D1"/>
    <w:rsid w:val="00317318"/>
    <w:rsid w:val="0035363F"/>
    <w:rsid w:val="003540BE"/>
    <w:rsid w:val="00367D51"/>
    <w:rsid w:val="003731D0"/>
    <w:rsid w:val="00380BF8"/>
    <w:rsid w:val="003A1F28"/>
    <w:rsid w:val="003A676D"/>
    <w:rsid w:val="003C5748"/>
    <w:rsid w:val="003D1CE6"/>
    <w:rsid w:val="003E19CF"/>
    <w:rsid w:val="003E5D61"/>
    <w:rsid w:val="003F669D"/>
    <w:rsid w:val="00401B9D"/>
    <w:rsid w:val="0041497E"/>
    <w:rsid w:val="00421564"/>
    <w:rsid w:val="00456972"/>
    <w:rsid w:val="004627D6"/>
    <w:rsid w:val="0046709F"/>
    <w:rsid w:val="00471384"/>
    <w:rsid w:val="004744B1"/>
    <w:rsid w:val="004A1D2E"/>
    <w:rsid w:val="004B4544"/>
    <w:rsid w:val="004B6A8F"/>
    <w:rsid w:val="004B7FF7"/>
    <w:rsid w:val="004C1AFB"/>
    <w:rsid w:val="004D46F8"/>
    <w:rsid w:val="004E215A"/>
    <w:rsid w:val="004E4CE0"/>
    <w:rsid w:val="005056E7"/>
    <w:rsid w:val="005121D8"/>
    <w:rsid w:val="00533AD0"/>
    <w:rsid w:val="00577510"/>
    <w:rsid w:val="00580BFA"/>
    <w:rsid w:val="00587D73"/>
    <w:rsid w:val="00592D8E"/>
    <w:rsid w:val="00593909"/>
    <w:rsid w:val="005A1C14"/>
    <w:rsid w:val="005A5891"/>
    <w:rsid w:val="005A673F"/>
    <w:rsid w:val="005D67BA"/>
    <w:rsid w:val="005F0394"/>
    <w:rsid w:val="00626CBC"/>
    <w:rsid w:val="00633DF0"/>
    <w:rsid w:val="00644418"/>
    <w:rsid w:val="0064459C"/>
    <w:rsid w:val="006674F4"/>
    <w:rsid w:val="00671A6B"/>
    <w:rsid w:val="0068419D"/>
    <w:rsid w:val="0068753E"/>
    <w:rsid w:val="006A6292"/>
    <w:rsid w:val="006E3751"/>
    <w:rsid w:val="006E37C9"/>
    <w:rsid w:val="006E6C5C"/>
    <w:rsid w:val="006E7BDA"/>
    <w:rsid w:val="006F0823"/>
    <w:rsid w:val="006F5BEB"/>
    <w:rsid w:val="00720DBC"/>
    <w:rsid w:val="0073514B"/>
    <w:rsid w:val="00751CAE"/>
    <w:rsid w:val="00762503"/>
    <w:rsid w:val="00763401"/>
    <w:rsid w:val="00767605"/>
    <w:rsid w:val="00780405"/>
    <w:rsid w:val="007973F5"/>
    <w:rsid w:val="00797798"/>
    <w:rsid w:val="007A38BF"/>
    <w:rsid w:val="007B2A6A"/>
    <w:rsid w:val="007B4BF1"/>
    <w:rsid w:val="007D43E5"/>
    <w:rsid w:val="007E2FFA"/>
    <w:rsid w:val="007E5C85"/>
    <w:rsid w:val="007E5F28"/>
    <w:rsid w:val="00811A41"/>
    <w:rsid w:val="0082036B"/>
    <w:rsid w:val="00821A5E"/>
    <w:rsid w:val="00824956"/>
    <w:rsid w:val="00833285"/>
    <w:rsid w:val="008534BB"/>
    <w:rsid w:val="00880808"/>
    <w:rsid w:val="00890C56"/>
    <w:rsid w:val="008E3806"/>
    <w:rsid w:val="008E49AC"/>
    <w:rsid w:val="008F2906"/>
    <w:rsid w:val="008F4478"/>
    <w:rsid w:val="00941742"/>
    <w:rsid w:val="00942606"/>
    <w:rsid w:val="0097024F"/>
    <w:rsid w:val="00976BD4"/>
    <w:rsid w:val="00985730"/>
    <w:rsid w:val="009A321B"/>
    <w:rsid w:val="009E39B2"/>
    <w:rsid w:val="00A009AE"/>
    <w:rsid w:val="00A01879"/>
    <w:rsid w:val="00A12E8D"/>
    <w:rsid w:val="00A2472B"/>
    <w:rsid w:val="00A6080B"/>
    <w:rsid w:val="00A62539"/>
    <w:rsid w:val="00A65965"/>
    <w:rsid w:val="00A85F9C"/>
    <w:rsid w:val="00A869DE"/>
    <w:rsid w:val="00AA0E3D"/>
    <w:rsid w:val="00AA1344"/>
    <w:rsid w:val="00AE43DF"/>
    <w:rsid w:val="00AF1459"/>
    <w:rsid w:val="00B0253C"/>
    <w:rsid w:val="00B041D7"/>
    <w:rsid w:val="00B101D8"/>
    <w:rsid w:val="00B1220F"/>
    <w:rsid w:val="00B140BC"/>
    <w:rsid w:val="00B7624B"/>
    <w:rsid w:val="00B76AFB"/>
    <w:rsid w:val="00B771DA"/>
    <w:rsid w:val="00B971FB"/>
    <w:rsid w:val="00BB112C"/>
    <w:rsid w:val="00BC0EC3"/>
    <w:rsid w:val="00BD0976"/>
    <w:rsid w:val="00BD4B47"/>
    <w:rsid w:val="00C00064"/>
    <w:rsid w:val="00C03C6B"/>
    <w:rsid w:val="00C128CD"/>
    <w:rsid w:val="00C3618C"/>
    <w:rsid w:val="00C41628"/>
    <w:rsid w:val="00C42442"/>
    <w:rsid w:val="00C466AF"/>
    <w:rsid w:val="00C46C77"/>
    <w:rsid w:val="00C62FED"/>
    <w:rsid w:val="00C93605"/>
    <w:rsid w:val="00CC742D"/>
    <w:rsid w:val="00CE2C30"/>
    <w:rsid w:val="00D011BF"/>
    <w:rsid w:val="00D07188"/>
    <w:rsid w:val="00D20431"/>
    <w:rsid w:val="00D25A82"/>
    <w:rsid w:val="00D4548F"/>
    <w:rsid w:val="00D6005E"/>
    <w:rsid w:val="00D601D5"/>
    <w:rsid w:val="00D609BB"/>
    <w:rsid w:val="00D63C07"/>
    <w:rsid w:val="00D952A4"/>
    <w:rsid w:val="00DD2375"/>
    <w:rsid w:val="00DD442D"/>
    <w:rsid w:val="00DE1714"/>
    <w:rsid w:val="00E02CF0"/>
    <w:rsid w:val="00E11C89"/>
    <w:rsid w:val="00E15E19"/>
    <w:rsid w:val="00E17139"/>
    <w:rsid w:val="00E21793"/>
    <w:rsid w:val="00E2495A"/>
    <w:rsid w:val="00E25B13"/>
    <w:rsid w:val="00E363C5"/>
    <w:rsid w:val="00E43127"/>
    <w:rsid w:val="00E461B9"/>
    <w:rsid w:val="00E464C0"/>
    <w:rsid w:val="00E47201"/>
    <w:rsid w:val="00E702A5"/>
    <w:rsid w:val="00E83042"/>
    <w:rsid w:val="00E8427D"/>
    <w:rsid w:val="00E9353A"/>
    <w:rsid w:val="00E9583F"/>
    <w:rsid w:val="00EA6DBB"/>
    <w:rsid w:val="00EE0333"/>
    <w:rsid w:val="00EE5FB8"/>
    <w:rsid w:val="00F04831"/>
    <w:rsid w:val="00F278A7"/>
    <w:rsid w:val="00F36967"/>
    <w:rsid w:val="00F560B4"/>
    <w:rsid w:val="00F63490"/>
    <w:rsid w:val="00F7397D"/>
    <w:rsid w:val="00F76BA9"/>
    <w:rsid w:val="00F8225C"/>
    <w:rsid w:val="00F86DC4"/>
    <w:rsid w:val="00F90776"/>
    <w:rsid w:val="00F94275"/>
    <w:rsid w:val="00FA0A5E"/>
    <w:rsid w:val="00FA436D"/>
    <w:rsid w:val="00FB13CC"/>
    <w:rsid w:val="00FB48C0"/>
    <w:rsid w:val="00FD6606"/>
    <w:rsid w:val="00FE1F7F"/>
    <w:rsid w:val="00FF351B"/>
    <w:rsid w:val="00FF4956"/>
    <w:rsid w:val="00FF6F0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30"/>
  </w:style>
  <w:style w:type="paragraph" w:styleId="Heading2">
    <w:name w:val="heading 2"/>
    <w:basedOn w:val="Normal"/>
    <w:next w:val="Normal"/>
    <w:link w:val="Heading2Char"/>
    <w:uiPriority w:val="9"/>
    <w:semiHidden/>
    <w:unhideWhenUsed/>
    <w:qFormat/>
    <w:rsid w:val="00F369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C6B"/>
    <w:pPr>
      <w:tabs>
        <w:tab w:val="center" w:pos="4513"/>
        <w:tab w:val="right" w:pos="9026"/>
      </w:tabs>
      <w:spacing w:before="0" w:after="0"/>
    </w:pPr>
  </w:style>
  <w:style w:type="character" w:customStyle="1" w:styleId="HeaderChar">
    <w:name w:val="Header Char"/>
    <w:basedOn w:val="DefaultParagraphFont"/>
    <w:link w:val="Header"/>
    <w:uiPriority w:val="99"/>
    <w:rsid w:val="00C03C6B"/>
  </w:style>
  <w:style w:type="paragraph" w:styleId="Footer">
    <w:name w:val="footer"/>
    <w:basedOn w:val="Normal"/>
    <w:link w:val="FooterChar"/>
    <w:uiPriority w:val="99"/>
    <w:semiHidden/>
    <w:unhideWhenUsed/>
    <w:rsid w:val="00C03C6B"/>
    <w:pPr>
      <w:tabs>
        <w:tab w:val="center" w:pos="4513"/>
        <w:tab w:val="right" w:pos="9026"/>
      </w:tabs>
      <w:spacing w:before="0" w:after="0"/>
    </w:pPr>
  </w:style>
  <w:style w:type="character" w:customStyle="1" w:styleId="FooterChar">
    <w:name w:val="Footer Char"/>
    <w:basedOn w:val="DefaultParagraphFont"/>
    <w:link w:val="Footer"/>
    <w:uiPriority w:val="99"/>
    <w:semiHidden/>
    <w:rsid w:val="00C03C6B"/>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9A321B"/>
    <w:pPr>
      <w:spacing w:before="100" w:beforeAutospacing="1" w:after="100" w:afterAutospacing="1"/>
    </w:pPr>
    <w:rPr>
      <w:rFonts w:eastAsia="Times New Roman" w:cs="Times New Roman"/>
      <w:sz w:val="24"/>
      <w:szCs w:val="24"/>
      <w:lang w:val="en-US"/>
    </w:rPr>
  </w:style>
  <w:style w:type="character" w:customStyle="1" w:styleId="Heading2Char">
    <w:name w:val="Heading 2 Char"/>
    <w:basedOn w:val="DefaultParagraphFont"/>
    <w:link w:val="Heading2"/>
    <w:uiPriority w:val="9"/>
    <w:semiHidden/>
    <w:rsid w:val="00F3696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36967"/>
    <w:rPr>
      <w:color w:val="0000FF" w:themeColor="hyperlink"/>
      <w:u w:val="single"/>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R,Re,SUPERS"/>
    <w:link w:val="CharChar1CharCharCharChar1CharCharCharCharCharCharCharChar"/>
    <w:uiPriority w:val="99"/>
    <w:unhideWhenUsed/>
    <w:qFormat/>
    <w:rsid w:val="006E6C5C"/>
    <w:rPr>
      <w:vertAlign w:val="superscript"/>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6E6C5C"/>
    <w:rPr>
      <w:rFonts w:eastAsia="Times New Roman" w:cs="Times New Roman"/>
      <w:sz w:val="24"/>
      <w:szCs w:val="24"/>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6E6C5C"/>
    <w:pPr>
      <w:spacing w:before="0" w:after="160" w:line="240" w:lineRule="exact"/>
    </w:pPr>
    <w:rPr>
      <w:vertAlign w:val="superscript"/>
    </w:rPr>
  </w:style>
</w:styles>
</file>

<file path=word/webSettings.xml><?xml version="1.0" encoding="utf-8"?>
<w:webSettings xmlns:r="http://schemas.openxmlformats.org/officeDocument/2006/relationships" xmlns:w="http://schemas.openxmlformats.org/wordprocessingml/2006/main">
  <w:divs>
    <w:div w:id="1035886437">
      <w:bodyDiv w:val="1"/>
      <w:marLeft w:val="0"/>
      <w:marRight w:val="0"/>
      <w:marTop w:val="0"/>
      <w:marBottom w:val="0"/>
      <w:divBdr>
        <w:top w:val="none" w:sz="0" w:space="0" w:color="auto"/>
        <w:left w:val="none" w:sz="0" w:space="0" w:color="auto"/>
        <w:bottom w:val="none" w:sz="0" w:space="0" w:color="auto"/>
        <w:right w:val="none" w:sz="0" w:space="0" w:color="auto"/>
      </w:divBdr>
    </w:div>
    <w:div w:id="10621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53CF2-D8D4-404C-BDDD-E205D7A963A2}"/>
</file>

<file path=customXml/itemProps2.xml><?xml version="1.0" encoding="utf-8"?>
<ds:datastoreItem xmlns:ds="http://schemas.openxmlformats.org/officeDocument/2006/customXml" ds:itemID="{01277DB8-E738-464F-BD68-03F3D8062359}"/>
</file>

<file path=customXml/itemProps3.xml><?xml version="1.0" encoding="utf-8"?>
<ds:datastoreItem xmlns:ds="http://schemas.openxmlformats.org/officeDocument/2006/customXml" ds:itemID="{1BB14F32-A50F-4A0D-9286-1B42BAD717F2}"/>
</file>

<file path=docProps/app.xml><?xml version="1.0" encoding="utf-8"?>
<Properties xmlns="http://schemas.openxmlformats.org/officeDocument/2006/extended-properties" xmlns:vt="http://schemas.openxmlformats.org/officeDocument/2006/docPropsVTypes">
  <Template>Normal</Template>
  <TotalTime>6</TotalTime>
  <Pages>6</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leminhkhiem</dc:creator>
  <cp:lastModifiedBy>tranthituyet</cp:lastModifiedBy>
  <cp:revision>3</cp:revision>
  <cp:lastPrinted>2022-10-27T12:00:00Z</cp:lastPrinted>
  <dcterms:created xsi:type="dcterms:W3CDTF">2023-04-10T08:11:00Z</dcterms:created>
  <dcterms:modified xsi:type="dcterms:W3CDTF">2023-04-26T07:24:00Z</dcterms:modified>
</cp:coreProperties>
</file>